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5" w:rsidRDefault="00965E69" w:rsidP="00E075B7">
      <w:pPr>
        <w:autoSpaceDE w:val="0"/>
        <w:autoSpaceDN w:val="0"/>
        <w:adjustRightInd w:val="0"/>
        <w:ind w:firstLine="5100"/>
        <w:jc w:val="both"/>
      </w:pPr>
      <w:r>
        <w:t xml:space="preserve">Утверждаю: </w:t>
      </w:r>
    </w:p>
    <w:p w:rsidR="00965E69" w:rsidRDefault="00965E69" w:rsidP="00E075B7">
      <w:pPr>
        <w:autoSpaceDE w:val="0"/>
        <w:autoSpaceDN w:val="0"/>
        <w:adjustRightInd w:val="0"/>
        <w:ind w:firstLine="5100"/>
        <w:jc w:val="both"/>
      </w:pPr>
      <w:r>
        <w:t>И.о. директора МОУ СОШ №4</w:t>
      </w:r>
    </w:p>
    <w:p w:rsidR="00965E69" w:rsidRDefault="00965E69" w:rsidP="00E075B7">
      <w:pPr>
        <w:autoSpaceDE w:val="0"/>
        <w:autoSpaceDN w:val="0"/>
        <w:adjustRightInd w:val="0"/>
        <w:ind w:firstLine="5100"/>
        <w:jc w:val="both"/>
      </w:pPr>
      <w:r>
        <w:t>Буланов К.А.___________</w:t>
      </w:r>
    </w:p>
    <w:p w:rsidR="00965E69" w:rsidRDefault="00965E69" w:rsidP="00E075B7">
      <w:pPr>
        <w:autoSpaceDE w:val="0"/>
        <w:autoSpaceDN w:val="0"/>
        <w:adjustRightInd w:val="0"/>
        <w:ind w:firstLine="5100"/>
        <w:jc w:val="both"/>
      </w:pPr>
      <w:r>
        <w:t xml:space="preserve">               «      »________2023г</w:t>
      </w:r>
    </w:p>
    <w:p w:rsidR="00965E69" w:rsidRDefault="00965E69" w:rsidP="00E075B7">
      <w:pPr>
        <w:autoSpaceDE w:val="0"/>
        <w:autoSpaceDN w:val="0"/>
        <w:adjustRightInd w:val="0"/>
        <w:ind w:firstLine="5100"/>
        <w:jc w:val="both"/>
      </w:pPr>
    </w:p>
    <w:p w:rsidR="00965E69" w:rsidRPr="00E075B7" w:rsidRDefault="00965E69" w:rsidP="00965E69">
      <w:pPr>
        <w:autoSpaceDE w:val="0"/>
        <w:autoSpaceDN w:val="0"/>
        <w:adjustRightInd w:val="0"/>
        <w:jc w:val="both"/>
      </w:pPr>
    </w:p>
    <w:p w:rsidR="00B52D55" w:rsidRDefault="00B52D55" w:rsidP="00B52D55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</w:t>
      </w:r>
    </w:p>
    <w:p w:rsidR="00B52D55" w:rsidRDefault="00B52D55" w:rsidP="00B52D55">
      <w:pPr>
        <w:jc w:val="center"/>
        <w:rPr>
          <w:b/>
          <w:szCs w:val="28"/>
        </w:rPr>
      </w:pPr>
      <w:r>
        <w:rPr>
          <w:b/>
          <w:szCs w:val="28"/>
        </w:rPr>
        <w:t xml:space="preserve">по   безопасности дорожного движения и </w:t>
      </w:r>
    </w:p>
    <w:p w:rsidR="00B52D55" w:rsidRDefault="00B52D55" w:rsidP="00B52D55">
      <w:pPr>
        <w:jc w:val="center"/>
        <w:rPr>
          <w:b/>
          <w:szCs w:val="28"/>
        </w:rPr>
      </w:pPr>
      <w:r>
        <w:rPr>
          <w:b/>
          <w:szCs w:val="28"/>
        </w:rPr>
        <w:t xml:space="preserve">профилактике детского дорожно-транспортного травматизма </w:t>
      </w:r>
    </w:p>
    <w:p w:rsidR="00B52D55" w:rsidRDefault="00930324" w:rsidP="00B52D55">
      <w:pPr>
        <w:jc w:val="center"/>
        <w:rPr>
          <w:b/>
          <w:szCs w:val="28"/>
        </w:rPr>
      </w:pPr>
      <w:r>
        <w:rPr>
          <w:b/>
          <w:szCs w:val="28"/>
        </w:rPr>
        <w:t>на 2023 - 2024</w:t>
      </w:r>
      <w:r w:rsidR="00B52D55">
        <w:rPr>
          <w:b/>
          <w:szCs w:val="28"/>
        </w:rPr>
        <w:t xml:space="preserve"> </w:t>
      </w:r>
      <w:r w:rsidR="00E075B7">
        <w:rPr>
          <w:b/>
          <w:szCs w:val="28"/>
        </w:rPr>
        <w:t xml:space="preserve"> </w:t>
      </w:r>
      <w:r w:rsidR="00B52D55">
        <w:rPr>
          <w:b/>
          <w:szCs w:val="28"/>
        </w:rPr>
        <w:t xml:space="preserve"> </w:t>
      </w:r>
      <w:proofErr w:type="spellStart"/>
      <w:r w:rsidR="00B52D55">
        <w:rPr>
          <w:b/>
          <w:szCs w:val="28"/>
        </w:rPr>
        <w:t>уч</w:t>
      </w:r>
      <w:proofErr w:type="spellEnd"/>
      <w:r w:rsidR="00B52D55">
        <w:rPr>
          <w:b/>
          <w:szCs w:val="28"/>
        </w:rPr>
        <w:t xml:space="preserve">. год </w:t>
      </w:r>
    </w:p>
    <w:p w:rsidR="00B52D55" w:rsidRDefault="00B52D55" w:rsidP="00B52D55">
      <w:pPr>
        <w:jc w:val="center"/>
        <w:rPr>
          <w:b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559"/>
        <w:gridCol w:w="2835"/>
      </w:tblGrid>
      <w:tr w:rsidR="00B52D55" w:rsidTr="00930324">
        <w:tc>
          <w:tcPr>
            <w:tcW w:w="5927" w:type="dxa"/>
          </w:tcPr>
          <w:p w:rsidR="00B52D55" w:rsidRDefault="00B52D55" w:rsidP="00112EA3">
            <w:r>
              <w:t>Наименование и содержание работы</w:t>
            </w:r>
          </w:p>
        </w:tc>
        <w:tc>
          <w:tcPr>
            <w:tcW w:w="1559" w:type="dxa"/>
          </w:tcPr>
          <w:p w:rsidR="00B52D55" w:rsidRDefault="00B52D55" w:rsidP="00112EA3">
            <w:r>
              <w:t>Срок</w:t>
            </w:r>
          </w:p>
        </w:tc>
        <w:tc>
          <w:tcPr>
            <w:tcW w:w="2835" w:type="dxa"/>
          </w:tcPr>
          <w:p w:rsidR="00B52D55" w:rsidRDefault="00B52D55" w:rsidP="00112EA3">
            <w:r>
              <w:t>Ответственный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rPr>
                <w:b/>
              </w:rPr>
            </w:pPr>
            <w:r w:rsidRPr="000D179F">
              <w:rPr>
                <w:b/>
                <w:lang w:val="en-US"/>
              </w:rPr>
              <w:t>I</w:t>
            </w:r>
            <w:r w:rsidRPr="000D179F">
              <w:rPr>
                <w:b/>
              </w:rPr>
              <w:t xml:space="preserve">. </w:t>
            </w:r>
            <w:r>
              <w:rPr>
                <w:b/>
              </w:rPr>
              <w:t>М</w:t>
            </w:r>
            <w:r w:rsidRPr="000D179F">
              <w:rPr>
                <w:b/>
              </w:rPr>
              <w:t>етодическая работа</w:t>
            </w:r>
          </w:p>
        </w:tc>
        <w:tc>
          <w:tcPr>
            <w:tcW w:w="1559" w:type="dxa"/>
          </w:tcPr>
          <w:p w:rsidR="00B52D55" w:rsidRPr="000D179F" w:rsidRDefault="00B52D55" w:rsidP="00112EA3"/>
        </w:tc>
        <w:tc>
          <w:tcPr>
            <w:tcW w:w="2835" w:type="dxa"/>
          </w:tcPr>
          <w:p w:rsidR="00B52D55" w:rsidRPr="000D179F" w:rsidRDefault="00B52D55" w:rsidP="00112EA3"/>
        </w:tc>
      </w:tr>
      <w:tr w:rsidR="00B52D55" w:rsidTr="00930324">
        <w:trPr>
          <w:trHeight w:val="894"/>
        </w:trPr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t xml:space="preserve">Ознакомление </w:t>
            </w:r>
            <w:proofErr w:type="spellStart"/>
            <w:r w:rsidRPr="000D179F">
              <w:t>педколлектива</w:t>
            </w:r>
            <w:proofErr w:type="spellEnd"/>
            <w:r w:rsidRPr="000D179F">
              <w:t xml:space="preserve"> с нормативными и методическими документами по предупреждению </w:t>
            </w:r>
            <w:r>
              <w:t xml:space="preserve">БДД и </w:t>
            </w:r>
            <w:r w:rsidRPr="000D179F">
              <w:t>ДДТТ.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 w:rsidRPr="000D179F">
              <w:t>Сентябрь</w:t>
            </w:r>
          </w:p>
        </w:tc>
        <w:tc>
          <w:tcPr>
            <w:tcW w:w="2835" w:type="dxa"/>
          </w:tcPr>
          <w:p w:rsidR="00B52D55" w:rsidRPr="000D179F" w:rsidRDefault="00B52D55" w:rsidP="00112EA3">
            <w:r w:rsidRPr="000D179F">
              <w:t xml:space="preserve"> дир</w:t>
            </w:r>
            <w:r>
              <w:t>ектор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>
              <w:t xml:space="preserve"> Доклад на заседании педагогического совета "О ходе реализации Программы "Д</w:t>
            </w:r>
            <w:r w:rsidRPr="000D179F">
              <w:t>орожн</w:t>
            </w:r>
            <w:r>
              <w:t>ая</w:t>
            </w:r>
            <w:r w:rsidRPr="000D179F">
              <w:t xml:space="preserve"> безопасност</w:t>
            </w:r>
            <w:r>
              <w:t>ь"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>
              <w:t>Август</w:t>
            </w:r>
          </w:p>
        </w:tc>
        <w:tc>
          <w:tcPr>
            <w:tcW w:w="2835" w:type="dxa"/>
          </w:tcPr>
          <w:p w:rsidR="00B52D55" w:rsidRPr="000D179F" w:rsidRDefault="00930324" w:rsidP="00B52D55">
            <w:pPr>
              <w:jc w:val="both"/>
            </w:pPr>
            <w:r>
              <w:t>Заместитель директора по безопасности</w:t>
            </w:r>
            <w:r w:rsidR="00B52D55">
              <w:t xml:space="preserve"> 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t>Оформление наглядной агитации по БДД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Default="00930324" w:rsidP="00112EA3">
            <w:pPr>
              <w:jc w:val="both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  <w:p w:rsidR="00930324" w:rsidRPr="000D179F" w:rsidRDefault="00930324" w:rsidP="00112EA3">
            <w:pPr>
              <w:jc w:val="both"/>
              <w:rPr>
                <w:i/>
              </w:rPr>
            </w:pPr>
            <w:r>
              <w:t>Классные руководители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pPr>
              <w:rPr>
                <w:color w:val="000000"/>
              </w:rPr>
            </w:pPr>
            <w:r>
              <w:rPr>
                <w:color w:val="000000"/>
              </w:rPr>
              <w:t>Оформление школьного Паспорта дорожной безопасности.</w:t>
            </w:r>
          </w:p>
        </w:tc>
        <w:tc>
          <w:tcPr>
            <w:tcW w:w="1559" w:type="dxa"/>
          </w:tcPr>
          <w:p w:rsidR="00B52D55" w:rsidRDefault="00B52D55" w:rsidP="00112EA3">
            <w:r>
              <w:t>январь</w:t>
            </w:r>
          </w:p>
        </w:tc>
        <w:tc>
          <w:tcPr>
            <w:tcW w:w="2835" w:type="dxa"/>
          </w:tcPr>
          <w:p w:rsidR="00B52D55" w:rsidRDefault="00930324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II</w:t>
            </w:r>
            <w:r w:rsidRPr="000D179F">
              <w:rPr>
                <w:b/>
              </w:rPr>
              <w:t>. Работа с родителями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</w:p>
        </w:tc>
      </w:tr>
      <w:tr w:rsidR="00B52D55" w:rsidTr="00930324">
        <w:trPr>
          <w:trHeight w:val="3056"/>
        </w:trPr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>
              <w:t>Родительские собрания</w:t>
            </w:r>
            <w:r w:rsidRPr="000D179F">
              <w:t xml:space="preserve">: </w:t>
            </w:r>
          </w:p>
          <w:p w:rsidR="00B52D55" w:rsidRDefault="00B52D55" w:rsidP="00112EA3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>- «Как влияет на безопасность детей поведение родителей на дороге».</w:t>
            </w:r>
          </w:p>
          <w:p w:rsidR="00B52D55" w:rsidRDefault="00B52D55" w:rsidP="00112EA3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B52D55" w:rsidRDefault="00B52D55" w:rsidP="00112EA3">
            <w:r>
              <w:t>-  «Улица-подросток».</w:t>
            </w:r>
          </w:p>
          <w:p w:rsidR="00B52D55" w:rsidRPr="000D179F" w:rsidRDefault="00B52D55" w:rsidP="00112EA3">
            <w:r>
              <w:t>- «Родителям о безопасности дорожного движения».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 w:rsidRPr="000D179F">
              <w:t>1</w:t>
            </w:r>
            <w:r>
              <w:t xml:space="preserve"> </w:t>
            </w:r>
            <w:r w:rsidRPr="000D179F">
              <w:t>р</w:t>
            </w:r>
            <w:r>
              <w:t>аз</w:t>
            </w:r>
            <w:r w:rsidRPr="000D179F">
              <w:t xml:space="preserve"> в четверть</w:t>
            </w:r>
          </w:p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III</w:t>
            </w:r>
            <w:r w:rsidRPr="000D179F">
              <w:rPr>
                <w:b/>
              </w:rPr>
              <w:t>. Работа с учащимися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 w:rsidRPr="000D179F">
              <w:t>Преподавание основ безопасного поведения на улицах и дорогах в рамках учебных дисциплин</w:t>
            </w:r>
            <w:r>
              <w:t>.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>Учитель ОБЖ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r>
              <w:t xml:space="preserve"> Выявление юных нарушителей правил ДД и  велосипедистов </w:t>
            </w:r>
            <w:proofErr w:type="gramStart"/>
            <w:r>
              <w:t>-н</w:t>
            </w:r>
            <w:proofErr w:type="gramEnd"/>
            <w:r>
              <w:t>арушителей.</w:t>
            </w:r>
          </w:p>
        </w:tc>
        <w:tc>
          <w:tcPr>
            <w:tcW w:w="1559" w:type="dxa"/>
          </w:tcPr>
          <w:p w:rsidR="00B52D55" w:rsidRDefault="00B52D55" w:rsidP="00112EA3">
            <w:r>
              <w:t>В течение года</w:t>
            </w:r>
          </w:p>
        </w:tc>
        <w:tc>
          <w:tcPr>
            <w:tcW w:w="2835" w:type="dxa"/>
          </w:tcPr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r>
              <w:t>Проведение тематических  викторин, игр, конкурсов, соревнований по ПДД.</w:t>
            </w:r>
          </w:p>
        </w:tc>
        <w:tc>
          <w:tcPr>
            <w:tcW w:w="1559" w:type="dxa"/>
          </w:tcPr>
          <w:p w:rsidR="00B52D55" w:rsidRDefault="00B52D55" w:rsidP="00112EA3">
            <w:r>
              <w:t xml:space="preserve"> В течение года</w:t>
            </w:r>
          </w:p>
        </w:tc>
        <w:tc>
          <w:tcPr>
            <w:tcW w:w="2835" w:type="dxa"/>
          </w:tcPr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465612">
              <w:rPr>
                <w:u w:val="single"/>
              </w:rPr>
              <w:t>Беседы по классам:</w:t>
            </w:r>
            <w:r w:rsidRPr="000D179F"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  <w:p w:rsidR="00B52D55" w:rsidRPr="000D179F" w:rsidRDefault="00B52D55" w:rsidP="00112EA3">
            <w:pPr>
              <w:jc w:val="both"/>
            </w:pPr>
          </w:p>
          <w:p w:rsidR="00B52D55" w:rsidRPr="000D179F" w:rsidRDefault="00B52D55" w:rsidP="00112EA3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>К</w:t>
            </w:r>
            <w:r w:rsidRPr="000D179F">
              <w:t>лассные руководители</w:t>
            </w:r>
          </w:p>
        </w:tc>
      </w:tr>
      <w:tr w:rsidR="00B52D55" w:rsidTr="00930324">
        <w:trPr>
          <w:trHeight w:val="1032"/>
        </w:trPr>
        <w:tc>
          <w:tcPr>
            <w:tcW w:w="5927" w:type="dxa"/>
          </w:tcPr>
          <w:p w:rsidR="00B52D55" w:rsidRDefault="00B52D55" w:rsidP="00112EA3">
            <w:r>
              <w:t>Беседы с учащимися перед  каждыми каникулами на тему «Улица полна  опасностей и неожиданностей»</w:t>
            </w:r>
            <w:r w:rsidRPr="000D179F">
              <w:t>,</w:t>
            </w:r>
            <w:r>
              <w:t xml:space="preserve"> </w:t>
            </w:r>
            <w:r w:rsidRPr="000D179F">
              <w:t>«Уходя на каникулы, помни…</w:t>
            </w:r>
            <w:r>
              <w:t>»</w:t>
            </w:r>
          </w:p>
          <w:p w:rsidR="00B52D55" w:rsidRDefault="00B52D55" w:rsidP="00112EA3"/>
          <w:p w:rsidR="00B52D55" w:rsidRDefault="00B52D55" w:rsidP="00112EA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52D55" w:rsidRDefault="00B52D55" w:rsidP="00112EA3">
            <w:pPr>
              <w:rPr>
                <w:rFonts w:eastAsia="Calibri"/>
                <w:lang w:eastAsia="en-US"/>
              </w:rPr>
            </w:pPr>
            <w:r>
              <w:t>Перед  каникулами</w:t>
            </w:r>
          </w:p>
        </w:tc>
        <w:tc>
          <w:tcPr>
            <w:tcW w:w="2835" w:type="dxa"/>
          </w:tcPr>
          <w:p w:rsidR="00B52D55" w:rsidRDefault="00B52D55" w:rsidP="00112EA3">
            <w:pPr>
              <w:rPr>
                <w:rFonts w:eastAsia="Calibri"/>
                <w:lang w:eastAsia="en-US"/>
              </w:rPr>
            </w:pPr>
            <w:r>
              <w:t xml:space="preserve"> Классные руководители </w:t>
            </w:r>
          </w:p>
          <w:p w:rsidR="00B52D55" w:rsidRDefault="00B52D55" w:rsidP="00112EA3"/>
          <w:p w:rsidR="00B52D55" w:rsidRDefault="00B52D55" w:rsidP="00112EA3">
            <w:pPr>
              <w:rPr>
                <w:rFonts w:eastAsia="Calibri"/>
                <w:lang w:eastAsia="en-US"/>
              </w:rPr>
            </w:pPr>
          </w:p>
        </w:tc>
      </w:tr>
      <w:tr w:rsidR="00B52D55" w:rsidTr="00930324">
        <w:trPr>
          <w:trHeight w:val="473"/>
        </w:trPr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>
              <w:rPr>
                <w:b/>
              </w:rPr>
              <w:lastRenderedPageBreak/>
              <w:t>Декада</w:t>
            </w:r>
            <w:r w:rsidRPr="000D179F">
              <w:rPr>
                <w:b/>
              </w:rPr>
              <w:t xml:space="preserve"> безопасности дорожного движения:</w:t>
            </w:r>
            <w:r w:rsidRPr="000D179F">
              <w:t xml:space="preserve"> </w:t>
            </w:r>
          </w:p>
        </w:tc>
        <w:tc>
          <w:tcPr>
            <w:tcW w:w="1559" w:type="dxa"/>
            <w:vMerge w:val="restart"/>
          </w:tcPr>
          <w:p w:rsidR="00B52D55" w:rsidRDefault="00B52D55" w:rsidP="00112EA3">
            <w:pPr>
              <w:jc w:val="both"/>
            </w:pPr>
            <w:r>
              <w:t>1-10 с</w:t>
            </w:r>
            <w:r w:rsidRPr="000D179F">
              <w:t>ентябр</w:t>
            </w:r>
            <w:r>
              <w:t>я</w:t>
            </w:r>
          </w:p>
          <w:p w:rsidR="00B52D55" w:rsidRDefault="00B52D55" w:rsidP="00112EA3">
            <w:pPr>
              <w:jc w:val="both"/>
            </w:pPr>
          </w:p>
          <w:p w:rsidR="00B52D55" w:rsidRDefault="00B52D55" w:rsidP="00112EA3">
            <w:pPr>
              <w:jc w:val="both"/>
            </w:pPr>
          </w:p>
          <w:p w:rsidR="00B52D55" w:rsidRDefault="00B52D55" w:rsidP="00112EA3">
            <w:pPr>
              <w:jc w:val="both"/>
            </w:pPr>
          </w:p>
          <w:p w:rsidR="00B52D55" w:rsidRDefault="00B52D55" w:rsidP="00112EA3">
            <w:pPr>
              <w:jc w:val="both"/>
            </w:pPr>
          </w:p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 w:val="restart"/>
          </w:tcPr>
          <w:p w:rsidR="00B52D55" w:rsidRDefault="00930324" w:rsidP="00112EA3">
            <w:r>
              <w:t xml:space="preserve"> </w:t>
            </w:r>
            <w:r w:rsidR="00B52D55">
              <w:t xml:space="preserve"> </w:t>
            </w:r>
            <w:r>
              <w:t xml:space="preserve"> Заместитель директора по безопасности  </w:t>
            </w:r>
          </w:p>
          <w:p w:rsidR="00B52D55" w:rsidRDefault="00B52D55" w:rsidP="00112EA3"/>
          <w:p w:rsidR="00B52D55" w:rsidRPr="000D179F" w:rsidRDefault="00930324" w:rsidP="00112EA3">
            <w:r>
              <w:t>Классные руководители</w:t>
            </w:r>
          </w:p>
        </w:tc>
      </w:tr>
      <w:tr w:rsidR="00B52D55" w:rsidTr="00930324">
        <w:tc>
          <w:tcPr>
            <w:tcW w:w="5927" w:type="dxa"/>
            <w:tcBorders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/>
        </w:tc>
      </w:tr>
      <w:tr w:rsidR="00B52D55" w:rsidTr="00930324">
        <w:tc>
          <w:tcPr>
            <w:tcW w:w="5927" w:type="dxa"/>
            <w:tcBorders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 w:rsidRPr="000D179F">
              <w:t>Встреч</w:t>
            </w:r>
            <w:r>
              <w:t>и</w:t>
            </w:r>
            <w:r w:rsidRPr="000D179F">
              <w:t xml:space="preserve"> с инспектором ГИБДД</w:t>
            </w:r>
            <w:r>
              <w:t xml:space="preserve">. </w:t>
            </w: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rPr>
          <w:trHeight w:val="562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 w:rsidRPr="000D179F">
              <w:t xml:space="preserve">Конкурс рисунков </w:t>
            </w:r>
            <w:r>
              <w:t>на асфальт</w:t>
            </w:r>
            <w:r w:rsidRPr="000D179F">
              <w:t>е «Я и дорога»</w:t>
            </w:r>
            <w:r>
              <w:t xml:space="preserve"> </w:t>
            </w: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>
              <w:t>Игра-с</w:t>
            </w:r>
            <w:r w:rsidRPr="000D179F">
              <w:t>оревнование юных велосипедистов «Безопасное колесо»</w:t>
            </w:r>
            <w:r>
              <w:t xml:space="preserve">  </w:t>
            </w: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 w:rsidRPr="000D179F">
              <w:t xml:space="preserve"> </w:t>
            </w: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rPr>
          <w:trHeight w:val="54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>
              <w:t xml:space="preserve"> Оформление  индивидуальных маршрутных листов безопасного пути «Школа- дом» </w:t>
            </w: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rPr>
          <w:trHeight w:val="51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D55" w:rsidRDefault="00B52D55" w:rsidP="00112EA3">
            <w:pPr>
              <w:jc w:val="both"/>
            </w:pPr>
            <w:r>
              <w:rPr>
                <w:sz w:val="22"/>
                <w:szCs w:val="22"/>
              </w:rPr>
              <w:t>Акция "Внимание, дорога!" в</w:t>
            </w:r>
            <w:r w:rsidRPr="008D12F1">
              <w:rPr>
                <w:sz w:val="22"/>
                <w:szCs w:val="22"/>
              </w:rPr>
              <w:t xml:space="preserve"> микрорайоне школы</w:t>
            </w:r>
            <w:r>
              <w:rPr>
                <w:sz w:val="22"/>
                <w:szCs w:val="22"/>
              </w:rPr>
              <w:t xml:space="preserve"> с участием инспектора ГИБДД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52D55" w:rsidRPr="00CE5036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  <w:tcBorders>
              <w:top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 w:rsidRPr="000D179F">
              <w:t xml:space="preserve">Подведение итогов </w:t>
            </w:r>
            <w:r>
              <w:t>Декады</w:t>
            </w:r>
            <w:r w:rsidRPr="000D179F">
              <w:t xml:space="preserve"> безопасности дорожного движения.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D55" w:rsidRPr="000D179F" w:rsidRDefault="00B52D55" w:rsidP="00112EA3">
            <w:pPr>
              <w:jc w:val="both"/>
            </w:pPr>
            <w: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D55" w:rsidRPr="000D179F" w:rsidRDefault="00930324" w:rsidP="00112EA3">
            <w:pPr>
              <w:jc w:val="both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 w:rsidRPr="000D179F">
              <w:rPr>
                <w:b/>
              </w:rPr>
              <w:t>Декада безопасности дорожного движения</w:t>
            </w:r>
          </w:p>
        </w:tc>
        <w:tc>
          <w:tcPr>
            <w:tcW w:w="1559" w:type="dxa"/>
          </w:tcPr>
          <w:p w:rsidR="00B52D55" w:rsidRPr="000D179F" w:rsidRDefault="00930324" w:rsidP="00112EA3">
            <w:pPr>
              <w:ind w:right="-391"/>
              <w:jc w:val="both"/>
            </w:pPr>
            <w:r>
              <w:t xml:space="preserve"> </w:t>
            </w:r>
            <w:r w:rsidR="0071058E">
              <w:t>апрель</w:t>
            </w: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>Учитель</w:t>
            </w:r>
            <w:r w:rsidRPr="000D179F">
              <w:t xml:space="preserve"> ОБЖ</w:t>
            </w:r>
          </w:p>
        </w:tc>
      </w:tr>
      <w:tr w:rsidR="00B52D55" w:rsidTr="00930324">
        <w:trPr>
          <w:trHeight w:val="2520"/>
        </w:trPr>
        <w:tc>
          <w:tcPr>
            <w:tcW w:w="5927" w:type="dxa"/>
            <w:vMerge w:val="restart"/>
          </w:tcPr>
          <w:p w:rsidR="00B52D55" w:rsidRPr="000D179F" w:rsidRDefault="00B52D55" w:rsidP="00112EA3">
            <w:pPr>
              <w:jc w:val="both"/>
            </w:pPr>
            <w:r w:rsidRPr="000D179F">
              <w:t xml:space="preserve"> </w:t>
            </w:r>
            <w:r>
              <w:t>К</w:t>
            </w:r>
            <w:r w:rsidRPr="000D179F">
              <w:t>онкурс на лучший плакат по безопасности дорожного движения</w:t>
            </w:r>
            <w:r>
              <w:t xml:space="preserve"> </w:t>
            </w:r>
          </w:p>
          <w:p w:rsidR="00B52D55" w:rsidRPr="000D179F" w:rsidRDefault="00B52D55" w:rsidP="00112EA3">
            <w:pPr>
              <w:jc w:val="both"/>
            </w:pPr>
            <w:r w:rsidRPr="000D179F">
              <w:t xml:space="preserve"> </w:t>
            </w:r>
            <w:r>
              <w:t>К</w:t>
            </w:r>
            <w:r w:rsidRPr="000D179F">
              <w:t>онкурс рисунков «Красный, желтый, зеленый»</w:t>
            </w:r>
            <w:r>
              <w:t xml:space="preserve"> </w:t>
            </w:r>
          </w:p>
          <w:p w:rsidR="00B52D55" w:rsidRPr="000D179F" w:rsidRDefault="00B52D55" w:rsidP="00112EA3">
            <w:pPr>
              <w:jc w:val="both"/>
            </w:pPr>
            <w:r w:rsidRPr="000D179F">
              <w:t xml:space="preserve"> </w:t>
            </w:r>
            <w:r>
              <w:t>В</w:t>
            </w:r>
            <w:r w:rsidRPr="000D179F">
              <w:t>икторина «Веселый автомобиль»</w:t>
            </w:r>
            <w:r>
              <w:t xml:space="preserve"> </w:t>
            </w:r>
          </w:p>
          <w:p w:rsidR="00B52D55" w:rsidRDefault="00B52D55" w:rsidP="00112EA3">
            <w:pPr>
              <w:jc w:val="both"/>
            </w:pPr>
            <w:r w:rsidRPr="000D179F">
              <w:t xml:space="preserve"> </w:t>
            </w:r>
            <w:r>
              <w:t>П</w:t>
            </w:r>
            <w:r w:rsidRPr="000D179F">
              <w:t xml:space="preserve">рактические занятия по безопасному поведению на улицах на </w:t>
            </w:r>
            <w:r>
              <w:t>площадке безопасности</w:t>
            </w:r>
          </w:p>
          <w:p w:rsidR="00B52D55" w:rsidRDefault="00B52D55" w:rsidP="00112EA3">
            <w:r>
              <w:t xml:space="preserve">Встречи с сотрудниками ГИБДД  </w:t>
            </w:r>
          </w:p>
          <w:p w:rsidR="00B52D55" w:rsidRPr="000D179F" w:rsidRDefault="00B52D55" w:rsidP="00112EA3">
            <w:pPr>
              <w:jc w:val="both"/>
            </w:pPr>
            <w:r w:rsidRPr="00BE7086">
              <w:t>Книжная выставка в библиотеке</w:t>
            </w:r>
            <w:r w:rsidRPr="000D179F">
              <w:t xml:space="preserve"> «Помни: правила движения – это правила твои»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B52D55" w:rsidRPr="000D179F" w:rsidRDefault="00B52D55" w:rsidP="00112EA3">
            <w:pPr>
              <w:jc w:val="both"/>
            </w:pPr>
            <w:r w:rsidRPr="000D179F">
              <w:t>постоянно</w:t>
            </w:r>
          </w:p>
        </w:tc>
        <w:tc>
          <w:tcPr>
            <w:tcW w:w="2835" w:type="dxa"/>
          </w:tcPr>
          <w:p w:rsidR="00930324" w:rsidRDefault="00930324" w:rsidP="00112EA3">
            <w:pPr>
              <w:jc w:val="both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</w:t>
            </w:r>
            <w:r w:rsidR="0071058E">
              <w:t>директора по воспитательной работе</w:t>
            </w:r>
            <w:r>
              <w:t xml:space="preserve"> </w:t>
            </w:r>
          </w:p>
          <w:p w:rsidR="00B52D55" w:rsidRPr="000D179F" w:rsidRDefault="00B52D55" w:rsidP="00112EA3">
            <w:pPr>
              <w:jc w:val="both"/>
            </w:pPr>
            <w:r>
              <w:t xml:space="preserve"> </w:t>
            </w:r>
            <w:r w:rsidRPr="00CE5036">
              <w:t>классные руководители</w:t>
            </w:r>
          </w:p>
        </w:tc>
      </w:tr>
      <w:tr w:rsidR="00B52D55" w:rsidTr="00930324">
        <w:trPr>
          <w:trHeight w:val="593"/>
        </w:trPr>
        <w:tc>
          <w:tcPr>
            <w:tcW w:w="5927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1559" w:type="dxa"/>
            <w:vMerge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>Зав. библиотекой</w:t>
            </w:r>
          </w:p>
        </w:tc>
      </w:tr>
      <w:tr w:rsidR="00B52D55" w:rsidTr="00930324">
        <w:trPr>
          <w:trHeight w:val="516"/>
        </w:trPr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>
              <w:t>П</w:t>
            </w:r>
            <w:r w:rsidRPr="000D179F">
              <w:t>одведение итогов декады безопасности дорожного движения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>
              <w:t>30 апреля</w:t>
            </w:r>
          </w:p>
        </w:tc>
        <w:tc>
          <w:tcPr>
            <w:tcW w:w="2835" w:type="dxa"/>
          </w:tcPr>
          <w:p w:rsidR="00B52D55" w:rsidRDefault="0071058E" w:rsidP="00112EA3">
            <w:pPr>
              <w:jc w:val="both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IV</w:t>
            </w:r>
            <w:r w:rsidRPr="000D179F">
              <w:rPr>
                <w:b/>
              </w:rPr>
              <w:t>. Материально-техническое и кадровое обеспечение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>
              <w:t>О</w:t>
            </w:r>
            <w:r w:rsidRPr="000D179F">
              <w:t>бновление</w:t>
            </w:r>
            <w:r>
              <w:t xml:space="preserve"> </w:t>
            </w:r>
            <w:r w:rsidRPr="000D179F">
              <w:t>уголка</w:t>
            </w:r>
            <w:r>
              <w:t xml:space="preserve"> по БДД, Паспорта дорожной безопасности, схемы безопасного маршрута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835" w:type="dxa"/>
          </w:tcPr>
          <w:p w:rsidR="00B52D55" w:rsidRPr="000D179F" w:rsidRDefault="0071058E" w:rsidP="00112EA3">
            <w:pPr>
              <w:jc w:val="both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t xml:space="preserve">Закрепление в должностных обязанностях </w:t>
            </w:r>
            <w:r>
              <w:t>классных руководителей, отв. за профилактику ДДТТ</w:t>
            </w:r>
            <w:r w:rsidRPr="000D179F">
              <w:t xml:space="preserve"> вопросов по про</w:t>
            </w:r>
            <w:r>
              <w:t>филактике ПДД и ДДТТ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>
              <w:t>Август</w:t>
            </w: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 w:rsidRPr="000D179F">
              <w:t>Директор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rPr>
                <w:b/>
                <w:lang w:val="en-US"/>
              </w:rPr>
              <w:t>V</w:t>
            </w:r>
            <w:r w:rsidRPr="000D179F">
              <w:rPr>
                <w:b/>
              </w:rPr>
              <w:t>. Контрольная и аналитическая работа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  <w:rPr>
                <w:b/>
              </w:rPr>
            </w:pPr>
            <w:r>
              <w:t>Организация взаимодействия с</w:t>
            </w:r>
            <w:r w:rsidRPr="000D179F">
              <w:t xml:space="preserve"> сотрудник</w:t>
            </w:r>
            <w:r>
              <w:t xml:space="preserve">ами </w:t>
            </w:r>
            <w:r w:rsidRPr="000D179F">
              <w:t xml:space="preserve"> ГИБДД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>
              <w:t xml:space="preserve"> директор</w:t>
            </w:r>
          </w:p>
        </w:tc>
      </w:tr>
      <w:tr w:rsidR="00B52D55" w:rsidTr="00930324">
        <w:tc>
          <w:tcPr>
            <w:tcW w:w="5927" w:type="dxa"/>
          </w:tcPr>
          <w:p w:rsidR="00B52D55" w:rsidRPr="006509C4" w:rsidRDefault="00B52D55" w:rsidP="00112EA3">
            <w:pPr>
              <w:jc w:val="both"/>
            </w:pPr>
            <w:r w:rsidRPr="006509C4">
              <w:t xml:space="preserve">Анализ </w:t>
            </w:r>
            <w:r>
              <w:t>участия школьников в ДТП</w:t>
            </w:r>
          </w:p>
        </w:tc>
        <w:tc>
          <w:tcPr>
            <w:tcW w:w="1559" w:type="dxa"/>
          </w:tcPr>
          <w:p w:rsidR="00B52D55" w:rsidRPr="006509C4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6509C4" w:rsidRDefault="00B52D55" w:rsidP="00112EA3">
            <w:pPr>
              <w:jc w:val="both"/>
            </w:pPr>
            <w:r>
              <w:t xml:space="preserve"> директор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t xml:space="preserve">Организация </w:t>
            </w:r>
            <w:proofErr w:type="gramStart"/>
            <w:r w:rsidRPr="000D179F">
              <w:t>контроля за</w:t>
            </w:r>
            <w:proofErr w:type="gramEnd"/>
            <w:r w:rsidRPr="000D179F"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0D179F">
              <w:t>внеучебных</w:t>
            </w:r>
            <w:proofErr w:type="spellEnd"/>
            <w:r w:rsidRPr="000D179F">
              <w:t xml:space="preserve"> мероприятий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835" w:type="dxa"/>
          </w:tcPr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</w:pPr>
            <w:r>
              <w:t>Классные</w:t>
            </w:r>
          </w:p>
          <w:p w:rsidR="00B52D55" w:rsidRPr="000D179F" w:rsidRDefault="00B52D55" w:rsidP="00112EA3">
            <w:pPr>
              <w:jc w:val="both"/>
            </w:pPr>
            <w:r>
              <w:t xml:space="preserve"> руководители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pPr>
              <w:autoSpaceDE w:val="0"/>
              <w:autoSpaceDN w:val="0"/>
              <w:adjustRightInd w:val="0"/>
              <w:ind w:left="60" w:right="60" w:hanging="54"/>
              <w:rPr>
                <w:rFonts w:eastAsia="Calibri"/>
                <w:lang w:eastAsia="en-US"/>
              </w:rPr>
            </w:pPr>
            <w: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</w:tcPr>
          <w:p w:rsidR="00B52D55" w:rsidRDefault="00B52D55" w:rsidP="00112EA3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1 раз в четверть</w:t>
            </w:r>
          </w:p>
        </w:tc>
        <w:tc>
          <w:tcPr>
            <w:tcW w:w="2835" w:type="dxa"/>
          </w:tcPr>
          <w:p w:rsidR="0071058E" w:rsidRDefault="0071058E" w:rsidP="0071058E">
            <w:pPr>
              <w:autoSpaceDE w:val="0"/>
              <w:autoSpaceDN w:val="0"/>
              <w:adjustRightInd w:val="0"/>
              <w:ind w:left="60" w:right="60"/>
            </w:pPr>
            <w:r>
              <w:t xml:space="preserve"> </w:t>
            </w:r>
            <w:r w:rsidR="00B52D55">
              <w:t xml:space="preserve">  </w:t>
            </w:r>
            <w:r>
              <w:t>Классные</w:t>
            </w:r>
          </w:p>
          <w:p w:rsidR="00B52D55" w:rsidRDefault="0071058E" w:rsidP="0071058E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pPr>
              <w:rPr>
                <w:color w:val="000000"/>
              </w:rPr>
            </w:pPr>
            <w:r>
              <w:rPr>
                <w:color w:val="000000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</w:tcPr>
          <w:p w:rsidR="00B52D55" w:rsidRDefault="00B52D55" w:rsidP="00112EA3">
            <w:r>
              <w:t>Июнь, сентябрь</w:t>
            </w:r>
          </w:p>
        </w:tc>
        <w:tc>
          <w:tcPr>
            <w:tcW w:w="2835" w:type="dxa"/>
          </w:tcPr>
          <w:p w:rsidR="00B52D55" w:rsidRDefault="0071058E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</w:t>
            </w:r>
            <w:r w:rsidR="00B52D55">
              <w:t xml:space="preserve"> </w:t>
            </w:r>
            <w:r>
              <w:t xml:space="preserve">Заместитель директора по безопасности  </w:t>
            </w:r>
          </w:p>
        </w:tc>
      </w:tr>
      <w:tr w:rsidR="00B52D55" w:rsidTr="00930324">
        <w:tc>
          <w:tcPr>
            <w:tcW w:w="5927" w:type="dxa"/>
          </w:tcPr>
          <w:p w:rsidR="00B52D55" w:rsidRDefault="00B52D55" w:rsidP="00112EA3">
            <w:pPr>
              <w:rPr>
                <w:color w:val="000000"/>
              </w:rPr>
            </w:pPr>
            <w:r>
              <w:rPr>
                <w:color w:val="000000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</w:tcPr>
          <w:p w:rsidR="00B52D55" w:rsidRDefault="00B52D55" w:rsidP="00112EA3">
            <w:r>
              <w:t>Май-июнь</w:t>
            </w:r>
          </w:p>
        </w:tc>
        <w:tc>
          <w:tcPr>
            <w:tcW w:w="2835" w:type="dxa"/>
          </w:tcPr>
          <w:p w:rsidR="00B52D55" w:rsidRDefault="0071058E" w:rsidP="00112EA3">
            <w:pPr>
              <w:autoSpaceDE w:val="0"/>
              <w:autoSpaceDN w:val="0"/>
              <w:adjustRightInd w:val="0"/>
              <w:ind w:left="60" w:right="60"/>
            </w:pPr>
            <w:r>
              <w:t xml:space="preserve"> директор</w:t>
            </w:r>
            <w:r w:rsidR="00B52D55">
              <w:t xml:space="preserve"> </w:t>
            </w:r>
          </w:p>
        </w:tc>
      </w:tr>
      <w:tr w:rsidR="00B52D55" w:rsidTr="00930324">
        <w:tc>
          <w:tcPr>
            <w:tcW w:w="5927" w:type="dxa"/>
          </w:tcPr>
          <w:p w:rsidR="00B52D55" w:rsidRPr="000D179F" w:rsidRDefault="00B52D55" w:rsidP="00112EA3">
            <w:pPr>
              <w:jc w:val="both"/>
            </w:pPr>
            <w:r w:rsidRPr="000D179F">
              <w:t xml:space="preserve">Участие в проведении служебных расследований по </w:t>
            </w:r>
            <w:r w:rsidRPr="000D179F">
              <w:lastRenderedPageBreak/>
              <w:t>фактам ДТП с участием школьников</w:t>
            </w:r>
          </w:p>
        </w:tc>
        <w:tc>
          <w:tcPr>
            <w:tcW w:w="1559" w:type="dxa"/>
          </w:tcPr>
          <w:p w:rsidR="00B52D55" w:rsidRPr="000D179F" w:rsidRDefault="00B52D55" w:rsidP="00112EA3">
            <w:pPr>
              <w:jc w:val="both"/>
            </w:pPr>
          </w:p>
        </w:tc>
        <w:tc>
          <w:tcPr>
            <w:tcW w:w="2835" w:type="dxa"/>
          </w:tcPr>
          <w:p w:rsidR="00B52D55" w:rsidRPr="000D179F" w:rsidRDefault="00B52D55" w:rsidP="00112EA3">
            <w:pPr>
              <w:jc w:val="both"/>
            </w:pPr>
            <w:r w:rsidRPr="000D179F">
              <w:t>Директор</w:t>
            </w:r>
          </w:p>
        </w:tc>
      </w:tr>
    </w:tbl>
    <w:p w:rsidR="00E075B7" w:rsidRDefault="00E075B7" w:rsidP="00E075B7">
      <w:pPr>
        <w:rPr>
          <w:szCs w:val="28"/>
        </w:rPr>
      </w:pPr>
    </w:p>
    <w:p w:rsidR="00B52D55" w:rsidRPr="0020504A" w:rsidRDefault="00B52D55" w:rsidP="00E075B7">
      <w:pPr>
        <w:pStyle w:val="a5"/>
        <w:rPr>
          <w:b/>
        </w:rPr>
      </w:pPr>
      <w:r>
        <w:t xml:space="preserve">       </w:t>
      </w:r>
      <w:r w:rsidRPr="0020504A">
        <w:rPr>
          <w:b/>
        </w:rPr>
        <w:t>Т</w:t>
      </w:r>
      <w:r>
        <w:rPr>
          <w:b/>
        </w:rPr>
        <w:t>ематический план</w:t>
      </w:r>
      <w:r w:rsidRPr="0020504A">
        <w:rPr>
          <w:b/>
        </w:rPr>
        <w:t xml:space="preserve"> </w:t>
      </w:r>
      <w:r w:rsidR="00E075B7" w:rsidRPr="0020504A">
        <w:rPr>
          <w:b/>
          <w:sz w:val="24"/>
        </w:rPr>
        <w:t>занятий</w:t>
      </w:r>
    </w:p>
    <w:p w:rsidR="00B52D55" w:rsidRPr="0020504A" w:rsidRDefault="00B52D55" w:rsidP="00B52D55">
      <w:pPr>
        <w:jc w:val="center"/>
        <w:rPr>
          <w:b/>
        </w:rPr>
      </w:pPr>
    </w:p>
    <w:p w:rsidR="00B52D55" w:rsidRPr="003561B6" w:rsidRDefault="00B52D55" w:rsidP="00B52D55">
      <w:pPr>
        <w:jc w:val="center"/>
      </w:pPr>
    </w:p>
    <w:p w:rsidR="00B52D55" w:rsidRPr="003561B6" w:rsidRDefault="00B52D55" w:rsidP="00B52D55">
      <w:pPr>
        <w:jc w:val="center"/>
      </w:pPr>
    </w:p>
    <w:p w:rsidR="00B52D55" w:rsidRPr="003561B6" w:rsidRDefault="00B52D55" w:rsidP="00B52D55">
      <w:r w:rsidRPr="003561B6">
        <w:t xml:space="preserve">1. Правила безопасного движения                                                        </w:t>
      </w:r>
      <w:smartTag w:uri="urn:schemas-microsoft-com:office:smarttags" w:element="time">
        <w:smartTagPr>
          <w:attr w:name="Hour" w:val="1"/>
          <w:attr w:name="Minute" w:val="0"/>
        </w:smartTagPr>
        <w:r w:rsidRPr="003561B6">
          <w:t>1ч.</w:t>
        </w:r>
      </w:smartTag>
    </w:p>
    <w:p w:rsidR="00B52D55" w:rsidRPr="003561B6" w:rsidRDefault="00B52D55" w:rsidP="00B52D55">
      <w:r w:rsidRPr="003561B6">
        <w:t xml:space="preserve">2. Остановочный путь транспортных средств.                                    </w:t>
      </w:r>
      <w:smartTag w:uri="urn:schemas-microsoft-com:office:smarttags" w:element="time">
        <w:smartTagPr>
          <w:attr w:name="Hour" w:val="1"/>
          <w:attr w:name="Minute" w:val="0"/>
        </w:smartTagPr>
        <w:r w:rsidRPr="003561B6">
          <w:t>1ч.</w:t>
        </w:r>
      </w:smartTag>
    </w:p>
    <w:p w:rsidR="00B52D55" w:rsidRPr="003561B6" w:rsidRDefault="00B52D55" w:rsidP="00B52D55">
      <w:r w:rsidRPr="003561B6">
        <w:t xml:space="preserve">3. Движение транспортных средств.                                                     </w:t>
      </w:r>
      <w:smartTag w:uri="urn:schemas-microsoft-com:office:smarttags" w:element="time">
        <w:smartTagPr>
          <w:attr w:name="Hour" w:val="1"/>
          <w:attr w:name="Minute" w:val="0"/>
        </w:smartTagPr>
        <w:r w:rsidRPr="003561B6">
          <w:t>1ч.</w:t>
        </w:r>
      </w:smartTag>
    </w:p>
    <w:p w:rsidR="00B52D55" w:rsidRPr="003561B6" w:rsidRDefault="00B52D55" w:rsidP="00B52D55">
      <w:r w:rsidRPr="003561B6">
        <w:t xml:space="preserve">4. Назначение дорожной разметки.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 xml:space="preserve">5. Сигналы светофора;  регулировщика.               </w:t>
      </w:r>
      <w:r>
        <w:t xml:space="preserve">                               1</w:t>
      </w:r>
      <w:r w:rsidRPr="003561B6">
        <w:t xml:space="preserve"> ч.</w:t>
      </w:r>
    </w:p>
    <w:p w:rsidR="00B52D55" w:rsidRPr="003561B6" w:rsidRDefault="00B52D55" w:rsidP="00B52D55">
      <w:r w:rsidRPr="003561B6">
        <w:t xml:space="preserve">6. Движение  на велосипеде.           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 xml:space="preserve">7. На железной дороге.                                                                           </w:t>
      </w:r>
      <w:smartTag w:uri="urn:schemas-microsoft-com:office:smarttags" w:element="time">
        <w:smartTagPr>
          <w:attr w:name="Hour" w:val="1"/>
          <w:attr w:name="Minute" w:val="0"/>
        </w:smartTagPr>
        <w:r w:rsidRPr="003561B6">
          <w:t>1ч.</w:t>
        </w:r>
      </w:smartTag>
    </w:p>
    <w:p w:rsidR="00B52D55" w:rsidRPr="003561B6" w:rsidRDefault="00B52D55" w:rsidP="00B52D55">
      <w:r w:rsidRPr="003561B6">
        <w:t xml:space="preserve">8. Технические требования, предъявляемые велосипедистам.          </w:t>
      </w:r>
      <w:smartTag w:uri="urn:schemas-microsoft-com:office:smarttags" w:element="time">
        <w:smartTagPr>
          <w:attr w:name="Hour" w:val="1"/>
          <w:attr w:name="Minute" w:val="0"/>
        </w:smartTagPr>
        <w:r w:rsidRPr="003561B6">
          <w:t>1ч.</w:t>
        </w:r>
      </w:smartTag>
    </w:p>
    <w:p w:rsidR="00B52D55" w:rsidRPr="003561B6" w:rsidRDefault="00B52D55" w:rsidP="00B52D55">
      <w:r w:rsidRPr="003561B6">
        <w:t xml:space="preserve">9. На сельских дорогах.                   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 xml:space="preserve">10. Поведение учащихся при ДТП.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 xml:space="preserve">11. Дорожные знаки.                                                </w:t>
      </w:r>
      <w:r>
        <w:t xml:space="preserve">                               2</w:t>
      </w:r>
      <w:r w:rsidRPr="003561B6">
        <w:t>ч.</w:t>
      </w:r>
    </w:p>
    <w:p w:rsidR="00B52D55" w:rsidRPr="003561B6" w:rsidRDefault="00B52D55" w:rsidP="00B52D55">
      <w:r w:rsidRPr="003561B6">
        <w:t xml:space="preserve">12. Движение пешеходов.               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 xml:space="preserve">13. Обязанности пешеходов.                                   </w:t>
      </w:r>
      <w:r>
        <w:t xml:space="preserve">                               1</w:t>
      </w:r>
      <w:r w:rsidRPr="003561B6">
        <w:t>ч.</w:t>
      </w:r>
    </w:p>
    <w:p w:rsidR="00B52D55" w:rsidRPr="003561B6" w:rsidRDefault="00B52D55" w:rsidP="00B52D55">
      <w:r w:rsidRPr="003561B6">
        <w:t>14. Велосипед с подвижным двигателем, мопед</w:t>
      </w:r>
      <w:r>
        <w:t>, скутер                   1</w:t>
      </w:r>
      <w:r w:rsidRPr="003561B6">
        <w:t>ч.</w:t>
      </w:r>
    </w:p>
    <w:p w:rsidR="00B52D55" w:rsidRPr="003561B6" w:rsidRDefault="00B52D55" w:rsidP="00B52D55">
      <w:r w:rsidRPr="003561B6">
        <w:t>15. Первая медицинская помощь пострада</w:t>
      </w:r>
      <w:r>
        <w:t>вшим в ДТП.                    2</w:t>
      </w:r>
      <w:r w:rsidRPr="003561B6">
        <w:t>ч.</w:t>
      </w:r>
    </w:p>
    <w:p w:rsidR="00B52D55" w:rsidRPr="003561B6" w:rsidRDefault="00B52D55" w:rsidP="00B52D55"/>
    <w:p w:rsidR="00B52D55" w:rsidRPr="003561B6" w:rsidRDefault="00B52D55" w:rsidP="00B52D55"/>
    <w:p w:rsidR="00B52D55" w:rsidRPr="003561B6" w:rsidRDefault="00B52D55" w:rsidP="00B52D55"/>
    <w:p w:rsidR="00B52D55" w:rsidRPr="003561B6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B52D55" w:rsidRDefault="00B52D55" w:rsidP="00B52D55"/>
    <w:p w:rsidR="00E075B7" w:rsidRDefault="00E075B7" w:rsidP="00B52D55"/>
    <w:p w:rsidR="00E075B7" w:rsidRDefault="00E075B7" w:rsidP="00B52D55"/>
    <w:p w:rsidR="00E075B7" w:rsidRDefault="00E075B7" w:rsidP="00B52D55"/>
    <w:p w:rsidR="00E075B7" w:rsidRDefault="00E075B7" w:rsidP="00B52D55"/>
    <w:p w:rsidR="00E075B7" w:rsidRDefault="00E075B7" w:rsidP="00B52D55"/>
    <w:p w:rsidR="00E075B7" w:rsidRDefault="00E075B7" w:rsidP="00B52D55"/>
    <w:p w:rsidR="00E075B7" w:rsidRDefault="00E075B7" w:rsidP="00B52D55"/>
    <w:p w:rsidR="00B52D55" w:rsidRDefault="00B52D55" w:rsidP="00B52D55"/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</w:t>
      </w:r>
      <w:r w:rsidRPr="0020504A">
        <w:rPr>
          <w:b/>
          <w:bCs/>
          <w:color w:val="000000"/>
        </w:rPr>
        <w:t>МЕТОДИЧЕСКИЕ РЕКОМЕНДАЦИИ ПО РАЗРАБОТКЕ И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1. Общая часть.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1. Маршрут движения школьника "</w:t>
      </w:r>
      <w:r>
        <w:rPr>
          <w:color w:val="000000"/>
        </w:rPr>
        <w:t>Д</w:t>
      </w:r>
      <w:r w:rsidRPr="0020504A">
        <w:rPr>
          <w:color w:val="000000"/>
        </w:rPr>
        <w:t>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2.  Маршрут "</w:t>
      </w:r>
      <w:r>
        <w:rPr>
          <w:color w:val="000000"/>
        </w:rPr>
        <w:t>Д</w:t>
      </w:r>
      <w:r w:rsidRPr="0020504A">
        <w:rPr>
          <w:color w:val="000000"/>
        </w:rPr>
        <w:t>ом-школа" разрабатывается школьником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</w:t>
      </w:r>
      <w:r>
        <w:rPr>
          <w:color w:val="000000"/>
        </w:rPr>
        <w:t>Д</w:t>
      </w:r>
      <w:r w:rsidRPr="0020504A">
        <w:rPr>
          <w:color w:val="000000"/>
        </w:rPr>
        <w:t>ом-школа":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б/ обучить ребенка ориентироваться в дорожных ситуациях на пути движения в школу и из школы;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504A">
        <w:rPr>
          <w:color w:val="000000"/>
        </w:rPr>
        <w:t>в/ обучить</w:t>
      </w:r>
      <w:proofErr w:type="gramEnd"/>
      <w:r w:rsidRPr="0020504A">
        <w:rPr>
          <w:color w:val="000000"/>
        </w:rPr>
        <w:t xml:space="preserve">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2. Порядок разработки маршрута "дом-школа".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proofErr w:type="gramStart"/>
      <w:r w:rsidRPr="0020504A">
        <w:rPr>
          <w:color w:val="000000"/>
          <w:lang w:val="en-US"/>
        </w:rPr>
        <w:t>I</w:t>
      </w:r>
      <w:r w:rsidRPr="0020504A">
        <w:rPr>
          <w:color w:val="000000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</w:t>
      </w:r>
      <w:proofErr w:type="spellStart"/>
      <w:r w:rsidRPr="0020504A">
        <w:rPr>
          <w:color w:val="000000"/>
        </w:rPr>
        <w:t>нерекомендуемые</w:t>
      </w:r>
      <w:proofErr w:type="spellEnd"/>
      <w:r w:rsidRPr="0020504A">
        <w:rPr>
          <w:color w:val="000000"/>
        </w:rPr>
        <w:t>) варианты.</w:t>
      </w:r>
      <w:proofErr w:type="gramEnd"/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20504A">
        <w:rPr>
          <w:color w:val="000000"/>
        </w:rPr>
        <w:t>,</w:t>
      </w:r>
      <w:proofErr w:type="gramEnd"/>
      <w:r w:rsidRPr="0020504A">
        <w:rPr>
          <w:color w:val="000000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B52D55" w:rsidRPr="0020504A" w:rsidRDefault="00B52D55" w:rsidP="00B52D55">
      <w:pPr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переход через улицу и перекрестки;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 xml:space="preserve"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</w:t>
      </w:r>
      <w:proofErr w:type="spellStart"/>
      <w:r w:rsidRPr="0020504A">
        <w:rPr>
          <w:color w:val="000000"/>
        </w:rPr>
        <w:t>нерекомендуемых</w:t>
      </w:r>
      <w:proofErr w:type="spellEnd"/>
      <w:r w:rsidRPr="0020504A">
        <w:rPr>
          <w:color w:val="000000"/>
        </w:rPr>
        <w:t xml:space="preserve"> вариантах движения, чтобы объяснить, в чем их опасность и почему они не рекомендуются.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>вьями, кустами. Школьник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lastRenderedPageBreak/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504A">
        <w:rPr>
          <w:color w:val="000000"/>
        </w:rPr>
        <w:softHyphen/>
        <w:t>жет быть не видна другая машина!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20504A">
        <w:rPr>
          <w:color w:val="000000"/>
        </w:rPr>
        <w:t>-и</w:t>
      </w:r>
      <w:proofErr w:type="gramEnd"/>
      <w:r w:rsidRPr="0020504A">
        <w:rPr>
          <w:color w:val="000000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504A">
        <w:rPr>
          <w:color w:val="000000"/>
        </w:rPr>
        <w:softHyphen/>
        <w:t>дняя дверь - после защемления дверьми можно попасть под колеса!</w:t>
      </w:r>
    </w:p>
    <w:p w:rsidR="00B52D55" w:rsidRPr="0020504A" w:rsidRDefault="00B52D55" w:rsidP="00B52D55">
      <w:pPr>
        <w:ind w:firstLine="1080"/>
        <w:jc w:val="both"/>
        <w:rPr>
          <w:color w:val="000000"/>
        </w:rPr>
      </w:pPr>
      <w:r w:rsidRPr="0020504A">
        <w:rPr>
          <w:color w:val="000000"/>
        </w:rPr>
        <w:t>9. В местах выхода из общественного транспорта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1. </w:t>
      </w:r>
      <w:proofErr w:type="gramStart"/>
      <w:r w:rsidRPr="0020504A">
        <w:rPr>
          <w:color w:val="000000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lastRenderedPageBreak/>
        <w:t>Отрабатывается сдержанность и осторожность при движении через дорогу для посадки на автобус - никакой спешки!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B52D55" w:rsidRPr="0020504A" w:rsidRDefault="00B52D55" w:rsidP="00B52D55">
      <w:pPr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B52D55" w:rsidRPr="0020504A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B52D55" w:rsidRDefault="00B52D55" w:rsidP="00B52D55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D02591" w:rsidRDefault="00D02591"/>
    <w:sectPr w:rsidR="00D02591" w:rsidSect="00D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52D55"/>
    <w:rsid w:val="00046952"/>
    <w:rsid w:val="003256D8"/>
    <w:rsid w:val="00431F8B"/>
    <w:rsid w:val="0071058E"/>
    <w:rsid w:val="00726EE3"/>
    <w:rsid w:val="007E3CB7"/>
    <w:rsid w:val="00930324"/>
    <w:rsid w:val="00942AF8"/>
    <w:rsid w:val="00965E69"/>
    <w:rsid w:val="00A65807"/>
    <w:rsid w:val="00B52D55"/>
    <w:rsid w:val="00C2596E"/>
    <w:rsid w:val="00D02591"/>
    <w:rsid w:val="00D23A66"/>
    <w:rsid w:val="00E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D5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52D5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52D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C69B-2207-42D4-AE41-75C5F8D2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2018-09-14T10:40:00Z</dcterms:created>
  <dcterms:modified xsi:type="dcterms:W3CDTF">2023-12-12T07:25:00Z</dcterms:modified>
</cp:coreProperties>
</file>