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09" w:rsidRDefault="00DD5FA9" w:rsidP="00B10509">
      <w:pPr>
        <w:jc w:val="right"/>
        <w:outlineLvl w:val="0"/>
        <w:rPr>
          <w:bCs/>
          <w:kern w:val="36"/>
          <w:sz w:val="28"/>
          <w:szCs w:val="24"/>
          <w:lang w:val="ru-RU" w:eastAsia="ru-RU"/>
        </w:rPr>
      </w:pPr>
      <w:r>
        <w:rPr>
          <w:bCs/>
          <w:noProof/>
          <w:kern w:val="36"/>
          <w:sz w:val="28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213360</wp:posOffset>
            </wp:positionV>
            <wp:extent cx="2505075" cy="828675"/>
            <wp:effectExtent l="19050" t="0" r="9525" b="0"/>
            <wp:wrapTight wrapText="bothSides">
              <wp:wrapPolygon edited="0">
                <wp:start x="-164" y="0"/>
                <wp:lineTo x="-164" y="21352"/>
                <wp:lineTo x="21682" y="21352"/>
                <wp:lineTo x="21682" y="0"/>
                <wp:lineTo x="-164" y="0"/>
              </wp:wrapPolygon>
            </wp:wrapTight>
            <wp:docPr id="2" name="Рисунок 2" descr="ЭЛЕКТРОННАЯ ПОДПИСЬ С ПЕЧА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ННАЯ ПОДПИСЬ С ПЕЧА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509" w:rsidRPr="00B10509">
        <w:rPr>
          <w:bCs/>
          <w:kern w:val="36"/>
          <w:sz w:val="28"/>
          <w:szCs w:val="24"/>
          <w:lang w:val="ru-RU" w:eastAsia="ru-RU"/>
        </w:rPr>
        <w:t>Утверждаю:</w:t>
      </w:r>
    </w:p>
    <w:p w:rsidR="00DD5FA9" w:rsidRDefault="00DD5FA9" w:rsidP="00B10509">
      <w:pPr>
        <w:jc w:val="right"/>
        <w:outlineLvl w:val="0"/>
        <w:rPr>
          <w:bCs/>
          <w:kern w:val="36"/>
          <w:sz w:val="28"/>
          <w:szCs w:val="24"/>
          <w:lang w:val="ru-RU" w:eastAsia="ru-RU"/>
        </w:rPr>
      </w:pPr>
    </w:p>
    <w:p w:rsidR="00DD5FA9" w:rsidRPr="00B10509" w:rsidRDefault="00DD5FA9" w:rsidP="00B10509">
      <w:pPr>
        <w:jc w:val="right"/>
        <w:outlineLvl w:val="0"/>
        <w:rPr>
          <w:bCs/>
          <w:kern w:val="36"/>
          <w:sz w:val="28"/>
          <w:szCs w:val="24"/>
          <w:lang w:val="ru-RU" w:eastAsia="ru-RU"/>
        </w:rPr>
      </w:pPr>
    </w:p>
    <w:p w:rsidR="00DD5FA9" w:rsidRDefault="00DD5FA9" w:rsidP="00234E43">
      <w:pPr>
        <w:jc w:val="center"/>
        <w:outlineLvl w:val="0"/>
        <w:rPr>
          <w:b/>
          <w:bCs/>
          <w:kern w:val="36"/>
          <w:sz w:val="28"/>
          <w:szCs w:val="24"/>
          <w:lang w:val="ru-RU" w:eastAsia="ru-RU"/>
        </w:rPr>
      </w:pPr>
    </w:p>
    <w:p w:rsidR="00234E43" w:rsidRDefault="00234E43" w:rsidP="00234E43">
      <w:pPr>
        <w:jc w:val="center"/>
        <w:outlineLvl w:val="0"/>
        <w:rPr>
          <w:b/>
          <w:bCs/>
          <w:kern w:val="36"/>
          <w:sz w:val="28"/>
          <w:szCs w:val="24"/>
          <w:lang w:val="ru-RU" w:eastAsia="ru-RU"/>
        </w:rPr>
      </w:pPr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Положение    </w:t>
      </w:r>
      <w:r w:rsidR="00B10509">
        <w:rPr>
          <w:b/>
          <w:bCs/>
          <w:kern w:val="36"/>
          <w:sz w:val="28"/>
          <w:szCs w:val="24"/>
          <w:lang w:val="ru-RU" w:eastAsia="ru-RU"/>
        </w:rPr>
        <w:t>МОУ СОШ № 4</w:t>
      </w:r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                                                                                                                              о лагере с дневной формой пребывания детей,                                  осуществляюще</w:t>
      </w:r>
      <w:r>
        <w:rPr>
          <w:b/>
          <w:bCs/>
          <w:kern w:val="36"/>
          <w:sz w:val="28"/>
          <w:szCs w:val="24"/>
          <w:lang w:val="ru-RU" w:eastAsia="ru-RU"/>
        </w:rPr>
        <w:t>м</w:t>
      </w:r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 организацию отдыха и </w:t>
      </w:r>
      <w:proofErr w:type="gramStart"/>
      <w:r w:rsidRPr="005D51EE">
        <w:rPr>
          <w:b/>
          <w:bCs/>
          <w:kern w:val="36"/>
          <w:sz w:val="28"/>
          <w:szCs w:val="24"/>
          <w:lang w:val="ru-RU" w:eastAsia="ru-RU"/>
        </w:rPr>
        <w:t>оздоровления</w:t>
      </w:r>
      <w:proofErr w:type="gramEnd"/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                       обучающихся в каникулярный период</w:t>
      </w:r>
    </w:p>
    <w:p w:rsidR="00234E43" w:rsidRDefault="00234E43" w:rsidP="00234E43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1.1. Настоящее Положение </w:t>
      </w:r>
      <w:r w:rsidRPr="005D51EE">
        <w:rPr>
          <w:sz w:val="24"/>
          <w:szCs w:val="24"/>
          <w:lang w:val="ru-RU" w:eastAsia="ru-RU"/>
        </w:rPr>
        <w:t>о лагере, организованн</w:t>
      </w:r>
      <w:r>
        <w:rPr>
          <w:sz w:val="24"/>
          <w:szCs w:val="24"/>
          <w:lang w:val="ru-RU" w:eastAsia="ru-RU"/>
        </w:rPr>
        <w:t>ом</w:t>
      </w:r>
      <w:r w:rsidR="00445633">
        <w:rPr>
          <w:sz w:val="24"/>
          <w:szCs w:val="24"/>
          <w:lang w:val="ru-RU" w:eastAsia="ru-RU"/>
        </w:rPr>
        <w:t xml:space="preserve"> м</w:t>
      </w:r>
      <w:r w:rsidRPr="005D51EE">
        <w:rPr>
          <w:sz w:val="24"/>
          <w:szCs w:val="24"/>
          <w:lang w:val="ru-RU" w:eastAsia="ru-RU"/>
        </w:rPr>
        <w:t>униципальным общеобразовательным учреждением средней общеобразовательной школой</w:t>
      </w:r>
      <w:r>
        <w:rPr>
          <w:sz w:val="24"/>
          <w:szCs w:val="24"/>
          <w:lang w:val="ru-RU" w:eastAsia="ru-RU"/>
        </w:rPr>
        <w:t xml:space="preserve"> № 4</w:t>
      </w:r>
      <w:r w:rsidRPr="005D51EE">
        <w:rPr>
          <w:sz w:val="24"/>
          <w:szCs w:val="24"/>
          <w:lang w:val="ru-RU" w:eastAsia="ru-RU"/>
        </w:rPr>
        <w:t xml:space="preserve"> (МОУ СОШ</w:t>
      </w:r>
      <w:r>
        <w:rPr>
          <w:sz w:val="24"/>
          <w:szCs w:val="24"/>
          <w:lang w:val="ru-RU" w:eastAsia="ru-RU"/>
        </w:rPr>
        <w:t xml:space="preserve"> № 4</w:t>
      </w:r>
      <w:r w:rsidRPr="005D51EE">
        <w:rPr>
          <w:sz w:val="24"/>
          <w:szCs w:val="24"/>
          <w:lang w:val="ru-RU" w:eastAsia="ru-RU"/>
        </w:rPr>
        <w:t xml:space="preserve">), осуществляющей организацию отдыха и </w:t>
      </w:r>
      <w:proofErr w:type="gramStart"/>
      <w:r w:rsidRPr="005D51EE">
        <w:rPr>
          <w:sz w:val="24"/>
          <w:szCs w:val="24"/>
          <w:lang w:val="ru-RU" w:eastAsia="ru-RU"/>
        </w:rPr>
        <w:t>оздоровления</w:t>
      </w:r>
      <w:proofErr w:type="gramEnd"/>
      <w:r w:rsidRPr="005D51EE">
        <w:rPr>
          <w:sz w:val="24"/>
          <w:szCs w:val="24"/>
          <w:lang w:val="ru-RU" w:eastAsia="ru-RU"/>
        </w:rPr>
        <w:t xml:space="preserve"> обучающихся в каникулярное время (с дневным пребыванием) (далее - Положение) </w:t>
      </w:r>
      <w:r w:rsidRPr="005D51EE">
        <w:rPr>
          <w:color w:val="000000"/>
          <w:sz w:val="24"/>
          <w:szCs w:val="24"/>
          <w:lang w:val="ru-RU"/>
        </w:rPr>
        <w:t xml:space="preserve">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5D51EE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</w:t>
      </w:r>
      <w:r w:rsidR="00445633">
        <w:rPr>
          <w:color w:val="000000"/>
          <w:sz w:val="24"/>
          <w:szCs w:val="24"/>
          <w:lang w:val="ru-RU"/>
        </w:rPr>
        <w:t>дыха детей и их оздоровления», У</w:t>
      </w:r>
      <w:r w:rsidRPr="005D51EE">
        <w:rPr>
          <w:color w:val="000000"/>
          <w:sz w:val="24"/>
          <w:szCs w:val="24"/>
          <w:lang w:val="ru-RU"/>
        </w:rPr>
        <w:t xml:space="preserve">ставом МОУ  СОШ </w:t>
      </w:r>
      <w:r>
        <w:rPr>
          <w:color w:val="000000"/>
          <w:sz w:val="24"/>
          <w:szCs w:val="24"/>
          <w:lang w:val="ru-RU"/>
        </w:rPr>
        <w:t>№ 4</w:t>
      </w:r>
      <w:r w:rsidRPr="005D51EE">
        <w:rPr>
          <w:color w:val="000000"/>
          <w:sz w:val="24"/>
          <w:szCs w:val="24"/>
          <w:lang w:val="ru-RU"/>
        </w:rPr>
        <w:t>.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1.2. Положение 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234E43" w:rsidRDefault="00234E43" w:rsidP="00234E43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2. Порядок создания и работы школьного лагеря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2.1.</w:t>
      </w:r>
      <w:r>
        <w:rPr>
          <w:color w:val="000000"/>
          <w:sz w:val="24"/>
          <w:szCs w:val="24"/>
          <w:lang w:val="ru-RU"/>
        </w:rPr>
        <w:t>Пришкольный</w:t>
      </w:r>
      <w:r w:rsidRPr="005D51EE">
        <w:rPr>
          <w:color w:val="000000"/>
          <w:sz w:val="24"/>
          <w:szCs w:val="24"/>
          <w:lang w:val="ru-RU"/>
        </w:rPr>
        <w:t xml:space="preserve"> лагерь является внутренним структурным подразделением школы, созданным с целью организации отдыха и </w:t>
      </w:r>
      <w:proofErr w:type="gramStart"/>
      <w:r w:rsidRPr="005D51EE">
        <w:rPr>
          <w:color w:val="000000"/>
          <w:sz w:val="24"/>
          <w:szCs w:val="24"/>
          <w:lang w:val="ru-RU"/>
        </w:rPr>
        <w:t>оздоровления</w:t>
      </w:r>
      <w:proofErr w:type="gramEnd"/>
      <w:r w:rsidRPr="005D51EE">
        <w:rPr>
          <w:color w:val="000000"/>
          <w:sz w:val="24"/>
          <w:szCs w:val="24"/>
          <w:lang w:val="ru-RU"/>
        </w:rPr>
        <w:t xml:space="preserve"> обучающихся в возрасте от 6 лет и 6 месяцев до 17 лет включительно</w:t>
      </w:r>
    </w:p>
    <w:p w:rsidR="00234E43" w:rsidRPr="005D51EE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2.2. </w:t>
      </w:r>
      <w:r>
        <w:rPr>
          <w:color w:val="000000"/>
          <w:sz w:val="24"/>
          <w:szCs w:val="24"/>
          <w:lang w:val="ru-RU"/>
        </w:rPr>
        <w:t>Приш</w:t>
      </w:r>
      <w:r w:rsidRPr="005D51EE">
        <w:rPr>
          <w:color w:val="000000"/>
          <w:sz w:val="24"/>
          <w:szCs w:val="24"/>
          <w:lang w:val="ru-RU"/>
        </w:rPr>
        <w:t>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каникул на основании приказа директора школы. Лагерь приступает к работе в сроки, обозначенные в приказе при наличии положительного санитарн</w:t>
      </w:r>
      <w:proofErr w:type="gramStart"/>
      <w:r w:rsidRPr="005D51EE">
        <w:rPr>
          <w:color w:val="000000"/>
          <w:sz w:val="24"/>
          <w:szCs w:val="24"/>
          <w:lang w:val="ru-RU"/>
        </w:rPr>
        <w:t>о-</w:t>
      </w:r>
      <w:proofErr w:type="gramEnd"/>
      <w:r w:rsidRPr="005D51EE">
        <w:rPr>
          <w:color w:val="000000"/>
          <w:sz w:val="24"/>
          <w:szCs w:val="24"/>
          <w:lang w:val="ru-RU"/>
        </w:rPr>
        <w:t xml:space="preserve"> эпидемиологического заключения и акта приемки лагеря межведомственной комиссией.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2.3. В своей деятельности </w:t>
      </w:r>
      <w:r>
        <w:rPr>
          <w:color w:val="000000"/>
          <w:sz w:val="24"/>
          <w:szCs w:val="24"/>
          <w:lang w:val="ru-RU"/>
        </w:rPr>
        <w:t>при</w:t>
      </w:r>
      <w:r w:rsidRPr="005D51EE">
        <w:rPr>
          <w:color w:val="000000"/>
          <w:sz w:val="24"/>
          <w:szCs w:val="24"/>
          <w:lang w:val="ru-RU"/>
        </w:rPr>
        <w:t xml:space="preserve">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Ярославской области, </w:t>
      </w:r>
      <w:r w:rsidR="007C12A1">
        <w:rPr>
          <w:color w:val="000000"/>
          <w:sz w:val="24"/>
          <w:szCs w:val="24"/>
          <w:lang w:val="ru-RU"/>
        </w:rPr>
        <w:t>У</w:t>
      </w:r>
      <w:r w:rsidR="007C12A1" w:rsidRPr="005D51EE">
        <w:rPr>
          <w:color w:val="000000"/>
          <w:sz w:val="24"/>
          <w:szCs w:val="24"/>
          <w:lang w:val="ru-RU"/>
        </w:rPr>
        <w:t>ставом школы</w:t>
      </w:r>
      <w:r w:rsidR="007C12A1">
        <w:rPr>
          <w:color w:val="000000"/>
          <w:sz w:val="24"/>
          <w:szCs w:val="24"/>
          <w:lang w:val="ru-RU"/>
        </w:rPr>
        <w:t>,</w:t>
      </w:r>
      <w:r w:rsidR="007C12A1" w:rsidRPr="005D51EE">
        <w:rPr>
          <w:color w:val="000000"/>
          <w:sz w:val="24"/>
          <w:szCs w:val="24"/>
          <w:lang w:val="ru-RU"/>
        </w:rPr>
        <w:t xml:space="preserve"> </w:t>
      </w:r>
      <w:r w:rsidR="007C12A1">
        <w:rPr>
          <w:color w:val="000000"/>
          <w:sz w:val="24"/>
          <w:szCs w:val="24"/>
          <w:lang w:val="ru-RU"/>
        </w:rPr>
        <w:t>настоящим Положением</w:t>
      </w:r>
      <w:r w:rsidRPr="005D51EE">
        <w:rPr>
          <w:color w:val="000000"/>
          <w:sz w:val="24"/>
          <w:szCs w:val="24"/>
          <w:lang w:val="ru-RU"/>
        </w:rPr>
        <w:t>.</w:t>
      </w:r>
    </w:p>
    <w:p w:rsidR="00C6249B" w:rsidRPr="005D51EE" w:rsidRDefault="00C6249B" w:rsidP="00C6249B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2.4. </w:t>
      </w:r>
      <w:r>
        <w:rPr>
          <w:color w:val="000000"/>
          <w:sz w:val="24"/>
          <w:szCs w:val="24"/>
          <w:lang w:val="ru-RU"/>
        </w:rPr>
        <w:t>Приш</w:t>
      </w:r>
      <w:r w:rsidRPr="005D51EE">
        <w:rPr>
          <w:color w:val="000000"/>
          <w:sz w:val="24"/>
          <w:szCs w:val="24"/>
          <w:lang w:val="ru-RU"/>
        </w:rPr>
        <w:t xml:space="preserve">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Ярославской области и органами местного самоуправления </w:t>
      </w:r>
      <w:proofErr w:type="spellStart"/>
      <w:r w:rsidR="00445633">
        <w:rPr>
          <w:color w:val="000000"/>
          <w:sz w:val="24"/>
          <w:szCs w:val="24"/>
          <w:lang w:val="ru-RU"/>
        </w:rPr>
        <w:t>Угличского</w:t>
      </w:r>
      <w:proofErr w:type="spellEnd"/>
      <w:r w:rsidR="00445633">
        <w:rPr>
          <w:color w:val="000000"/>
          <w:sz w:val="24"/>
          <w:szCs w:val="24"/>
          <w:lang w:val="ru-RU"/>
        </w:rPr>
        <w:t xml:space="preserve"> муниципального района </w:t>
      </w:r>
      <w:r w:rsidRPr="005D51EE">
        <w:rPr>
          <w:color w:val="000000"/>
          <w:sz w:val="24"/>
          <w:szCs w:val="24"/>
          <w:lang w:val="ru-RU"/>
        </w:rPr>
        <w:t>в рамках их компетенции, а также с общественными организациями и объединениями.</w:t>
      </w:r>
    </w:p>
    <w:p w:rsidR="00C6249B" w:rsidRDefault="00C6249B" w:rsidP="00C6249B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lastRenderedPageBreak/>
        <w:t xml:space="preserve">2.5. Предметом деятельности </w:t>
      </w:r>
      <w:r>
        <w:rPr>
          <w:color w:val="000000"/>
          <w:sz w:val="24"/>
          <w:szCs w:val="24"/>
          <w:lang w:val="ru-RU"/>
        </w:rPr>
        <w:t>при</w:t>
      </w:r>
      <w:r w:rsidRPr="005D51EE">
        <w:rPr>
          <w:color w:val="000000"/>
          <w:sz w:val="24"/>
          <w:szCs w:val="24"/>
          <w:lang w:val="ru-RU"/>
        </w:rPr>
        <w:t>школьного лагеря являются организация и проведение мероприятий, направленны</w:t>
      </w:r>
      <w:r>
        <w:rPr>
          <w:color w:val="000000"/>
          <w:sz w:val="24"/>
          <w:szCs w:val="24"/>
          <w:lang w:val="ru-RU"/>
        </w:rPr>
        <w:t>х на отдых и оздоровление детей</w:t>
      </w:r>
      <w:r w:rsidRPr="005D51EE">
        <w:rPr>
          <w:color w:val="000000"/>
          <w:sz w:val="24"/>
          <w:szCs w:val="24"/>
          <w:lang w:val="ru-RU"/>
        </w:rPr>
        <w:t xml:space="preserve"> в каникулярное время, а также реализация дополнительных </w:t>
      </w:r>
      <w:proofErr w:type="spellStart"/>
      <w:r w:rsidRPr="005D51EE">
        <w:rPr>
          <w:color w:val="000000"/>
          <w:sz w:val="24"/>
          <w:szCs w:val="24"/>
          <w:lang w:val="ru-RU"/>
        </w:rPr>
        <w:t>общеразвивающих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программ.</w:t>
      </w:r>
    </w:p>
    <w:p w:rsidR="00B7693C" w:rsidRPr="00BB0C75" w:rsidRDefault="00B5343D" w:rsidP="00BB0C75">
      <w:pPr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2.6 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предоставляют в лагерь</w:t>
      </w:r>
    </w:p>
    <w:p w:rsidR="00B7693C" w:rsidRPr="00BB0C75" w:rsidRDefault="00B5343D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заявление о </w:t>
      </w:r>
      <w:r w:rsidR="00B7693C" w:rsidRPr="00BB0C75">
        <w:rPr>
          <w:color w:val="000000"/>
          <w:sz w:val="24"/>
          <w:szCs w:val="24"/>
          <w:lang w:val="ru-RU"/>
        </w:rPr>
        <w:t>предоставлении государственной услуги</w:t>
      </w:r>
      <w:r w:rsidR="00445633">
        <w:rPr>
          <w:color w:val="000000"/>
          <w:sz w:val="24"/>
          <w:szCs w:val="24"/>
          <w:lang w:val="ru-RU"/>
        </w:rPr>
        <w:t xml:space="preserve"> </w:t>
      </w:r>
    </w:p>
    <w:p w:rsidR="00B7693C" w:rsidRPr="00BB0C75" w:rsidRDefault="00B7693C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согласие на обработку персональных данных</w:t>
      </w:r>
      <w:r w:rsidR="00445633">
        <w:rPr>
          <w:color w:val="000000"/>
          <w:sz w:val="24"/>
          <w:szCs w:val="24"/>
          <w:lang w:val="ru-RU"/>
        </w:rPr>
        <w:t xml:space="preserve"> </w:t>
      </w:r>
    </w:p>
    <w:p w:rsidR="00B7693C" w:rsidRPr="00BB0C75" w:rsidRDefault="00B7693C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паспорта родителя (законного представителя)</w:t>
      </w:r>
      <w:r w:rsidR="00B5343D" w:rsidRPr="00BB0C75">
        <w:rPr>
          <w:color w:val="000000"/>
          <w:sz w:val="24"/>
          <w:szCs w:val="24"/>
          <w:lang w:val="ru-RU"/>
        </w:rPr>
        <w:t xml:space="preserve">, </w:t>
      </w:r>
    </w:p>
    <w:p w:rsidR="00B7693C" w:rsidRDefault="00B7693C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свидетельства о рождении ребенка или копию паспорта (для детей в возрасте от 14 лет)</w:t>
      </w: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Дополнительно для детей-сирот и </w:t>
      </w:r>
      <w:proofErr w:type="gramStart"/>
      <w:r w:rsidRPr="00BB0C75">
        <w:rPr>
          <w:color w:val="000000"/>
          <w:sz w:val="24"/>
          <w:szCs w:val="24"/>
          <w:lang w:val="ru-RU"/>
        </w:rPr>
        <w:t>детей, оставшихся без попечения родителей к указанным документам родители представляют</w:t>
      </w:r>
      <w:proofErr w:type="gramEnd"/>
      <w:r w:rsidRPr="00BB0C75">
        <w:rPr>
          <w:color w:val="000000"/>
          <w:sz w:val="24"/>
          <w:szCs w:val="24"/>
          <w:lang w:val="ru-RU"/>
        </w:rPr>
        <w:t>:</w:t>
      </w:r>
    </w:p>
    <w:p w:rsidR="00BB0C75" w:rsidRPr="00BB0C75" w:rsidRDefault="00BB0C75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решения органа местного самоуправления об установлении опеки или попечительства и назначении ежемесячной выплаты на содержание ребенка, находящегося под опекой (попечительством) (представляется в случае подачи заявления опекуном (попечителем));</w:t>
      </w:r>
    </w:p>
    <w:p w:rsidR="00BB0C75" w:rsidRPr="00BB0C75" w:rsidRDefault="00BB0C75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копию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BB0C75" w:rsidRDefault="00BB0C75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приказа о назначении на должность руководителя организации, в которую помещены под надзор дети-сироты и дети, оставшиеся без попечения родителей.</w:t>
      </w:r>
      <w:r w:rsidRPr="00BB0C75">
        <w:rPr>
          <w:color w:val="000000"/>
          <w:sz w:val="24"/>
          <w:szCs w:val="24"/>
          <w:lang w:val="ru-RU"/>
        </w:rPr>
        <w:br/>
        <w:t xml:space="preserve"> </w:t>
      </w:r>
      <w:r w:rsidRPr="00BB0C75">
        <w:rPr>
          <w:color w:val="000000"/>
          <w:sz w:val="24"/>
          <w:szCs w:val="24"/>
          <w:lang w:val="ru-RU"/>
        </w:rPr>
        <w:tab/>
      </w:r>
    </w:p>
    <w:p w:rsid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Для детей-инвалидов - копию справки по форме,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Для детей с ограниченными возможностями здоровья - копию заключения </w:t>
      </w:r>
      <w:proofErr w:type="spellStart"/>
      <w:r w:rsidRPr="00BB0C75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B0C75">
        <w:rPr>
          <w:color w:val="000000"/>
          <w:sz w:val="24"/>
          <w:szCs w:val="24"/>
          <w:lang w:val="ru-RU"/>
        </w:rPr>
        <w:t xml:space="preserve"> комиссии и (или) справку образовательной организации, подтверждающей факт </w:t>
      </w:r>
      <w:proofErr w:type="gramStart"/>
      <w:r w:rsidRPr="00BB0C75">
        <w:rPr>
          <w:color w:val="000000"/>
          <w:sz w:val="24"/>
          <w:szCs w:val="24"/>
          <w:lang w:val="ru-RU"/>
        </w:rPr>
        <w:t>обучения</w:t>
      </w:r>
      <w:proofErr w:type="gramEnd"/>
      <w:r w:rsidRPr="00BB0C75">
        <w:rPr>
          <w:color w:val="000000"/>
          <w:sz w:val="24"/>
          <w:szCs w:val="24"/>
          <w:lang w:val="ru-RU"/>
        </w:rPr>
        <w:t xml:space="preserve"> ребенка по адаптированной основной общеобразовательной программе.</w:t>
      </w: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445633" w:rsidRDefault="00B5343D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</w:t>
      </w:r>
      <w:r w:rsidR="00445633">
        <w:rPr>
          <w:color w:val="000000"/>
          <w:sz w:val="24"/>
          <w:szCs w:val="24"/>
          <w:lang w:val="ru-RU"/>
        </w:rPr>
        <w:t xml:space="preserve"> </w:t>
      </w:r>
    </w:p>
    <w:p w:rsidR="00B5343D" w:rsidRPr="00BB0C75" w:rsidRDefault="00B5343D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Зачисление ребенка в </w:t>
      </w:r>
      <w:r w:rsidR="00445633">
        <w:rPr>
          <w:color w:val="000000"/>
          <w:sz w:val="24"/>
          <w:szCs w:val="24"/>
          <w:lang w:val="ru-RU"/>
        </w:rPr>
        <w:t>при</w:t>
      </w:r>
      <w:r w:rsidRPr="00BB0C75">
        <w:rPr>
          <w:color w:val="000000"/>
          <w:sz w:val="24"/>
          <w:szCs w:val="24"/>
          <w:lang w:val="ru-RU"/>
        </w:rPr>
        <w:t>школьный лагерь оформ</w:t>
      </w:r>
      <w:r w:rsidR="00BB0C75">
        <w:rPr>
          <w:color w:val="000000"/>
          <w:sz w:val="24"/>
          <w:szCs w:val="24"/>
          <w:lang w:val="ru-RU"/>
        </w:rPr>
        <w:t>ляется приказом директора школы.</w:t>
      </w:r>
    </w:p>
    <w:p w:rsidR="00B5343D" w:rsidRDefault="00B5343D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Pr="005D51EE" w:rsidRDefault="0040619C" w:rsidP="00B5343D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 xml:space="preserve">2. </w:t>
      </w:r>
      <w:r w:rsidRPr="0040619C">
        <w:rPr>
          <w:b/>
          <w:bCs/>
          <w:color w:val="000000"/>
          <w:sz w:val="24"/>
          <w:szCs w:val="24"/>
          <w:lang w:val="ru-RU"/>
        </w:rPr>
        <w:t>Цел</w:t>
      </w:r>
      <w:r>
        <w:rPr>
          <w:b/>
          <w:bCs/>
          <w:color w:val="000000"/>
          <w:sz w:val="24"/>
          <w:szCs w:val="24"/>
          <w:lang w:val="ru-RU"/>
        </w:rPr>
        <w:t>и</w:t>
      </w:r>
      <w:r w:rsidRPr="0040619C">
        <w:rPr>
          <w:b/>
          <w:bCs/>
          <w:color w:val="000000"/>
          <w:sz w:val="24"/>
          <w:szCs w:val="24"/>
          <w:lang w:val="ru-RU"/>
        </w:rPr>
        <w:t xml:space="preserve"> деятельности пришкольного лагеря:</w:t>
      </w:r>
    </w:p>
    <w:p w:rsidR="00C6249B" w:rsidRPr="005D51EE" w:rsidRDefault="00C6249B" w:rsidP="00C6249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C6249B" w:rsidRPr="005D51EE" w:rsidRDefault="00C6249B" w:rsidP="00C6249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C6249B" w:rsidRPr="005D51EE" w:rsidRDefault="00C6249B" w:rsidP="00C6249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организация размещения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40619C" w:rsidRPr="0040619C" w:rsidRDefault="00C6249B" w:rsidP="0040619C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lastRenderedPageBreak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0619C" w:rsidRDefault="0040619C" w:rsidP="0040619C">
      <w:pPr>
        <w:pStyle w:val="a3"/>
        <w:rPr>
          <w:b/>
          <w:bCs/>
          <w:color w:val="000000"/>
          <w:sz w:val="24"/>
          <w:szCs w:val="24"/>
          <w:lang w:val="ru-RU"/>
        </w:rPr>
      </w:pPr>
    </w:p>
    <w:p w:rsidR="0040619C" w:rsidRPr="006F380A" w:rsidRDefault="0040619C" w:rsidP="0040619C">
      <w:pPr>
        <w:pStyle w:val="a3"/>
        <w:jc w:val="center"/>
        <w:rPr>
          <w:color w:val="000000"/>
          <w:sz w:val="24"/>
          <w:szCs w:val="24"/>
          <w:lang w:val="ru-RU"/>
        </w:rPr>
      </w:pPr>
      <w:r w:rsidRPr="0040619C">
        <w:rPr>
          <w:b/>
          <w:bCs/>
          <w:color w:val="000000"/>
          <w:sz w:val="24"/>
          <w:szCs w:val="24"/>
          <w:lang w:val="ru-RU"/>
        </w:rPr>
        <w:t>3. О</w:t>
      </w:r>
      <w:r>
        <w:rPr>
          <w:b/>
          <w:bCs/>
          <w:color w:val="000000"/>
          <w:sz w:val="24"/>
          <w:szCs w:val="24"/>
          <w:lang w:val="ru-RU"/>
        </w:rPr>
        <w:t>рганизация</w:t>
      </w:r>
      <w:r w:rsidRPr="0040619C">
        <w:rPr>
          <w:b/>
          <w:bCs/>
          <w:color w:val="000000"/>
          <w:sz w:val="24"/>
          <w:szCs w:val="24"/>
          <w:lang w:val="ru-RU"/>
        </w:rPr>
        <w:t xml:space="preserve"> деятельности пришкольного лагеря</w:t>
      </w:r>
    </w:p>
    <w:p w:rsidR="006F380A" w:rsidRPr="00445633" w:rsidRDefault="0040619C" w:rsidP="006F380A">
      <w:pPr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3.1</w:t>
      </w:r>
      <w:r w:rsidR="006F380A" w:rsidRPr="00445633">
        <w:rPr>
          <w:sz w:val="24"/>
          <w:szCs w:val="24"/>
          <w:lang w:val="ru-RU"/>
        </w:rPr>
        <w:t>. Пришкольный лагерь: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 xml:space="preserve">осуществляет </w:t>
      </w:r>
      <w:proofErr w:type="spellStart"/>
      <w:r w:rsidRPr="00445633">
        <w:rPr>
          <w:sz w:val="24"/>
          <w:szCs w:val="24"/>
          <w:lang w:val="ru-RU"/>
        </w:rPr>
        <w:t>культурно-досуговую</w:t>
      </w:r>
      <w:proofErr w:type="spellEnd"/>
      <w:r w:rsidRPr="00445633">
        <w:rPr>
          <w:sz w:val="24"/>
          <w:szCs w:val="24"/>
          <w:lang w:val="ru-RU"/>
        </w:rPr>
        <w:t>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 xml:space="preserve">осуществляет деятельность, направленную на развитие творческого потенциала и всестороннее развитие способностей у </w:t>
      </w:r>
      <w:proofErr w:type="gramStart"/>
      <w:r w:rsidRPr="00445633">
        <w:rPr>
          <w:sz w:val="24"/>
          <w:szCs w:val="24"/>
          <w:lang w:val="ru-RU"/>
        </w:rPr>
        <w:t>детей</w:t>
      </w:r>
      <w:proofErr w:type="gramEnd"/>
      <w:r w:rsidRPr="00445633">
        <w:rPr>
          <w:sz w:val="24"/>
          <w:szCs w:val="24"/>
          <w:lang w:val="ru-RU"/>
        </w:rPr>
        <w:t xml:space="preserve"> и развитие физической культуры и спорта детей, в том числе на физическое развитие и укрепление здоровья детей;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 xml:space="preserve">осуществляет образовательную деятельность по реализации дополнительных </w:t>
      </w:r>
      <w:proofErr w:type="spellStart"/>
      <w:r w:rsidRPr="00445633">
        <w:rPr>
          <w:sz w:val="24"/>
          <w:szCs w:val="24"/>
          <w:lang w:val="ru-RU"/>
        </w:rPr>
        <w:t>общеразвивающих</w:t>
      </w:r>
      <w:proofErr w:type="spellEnd"/>
      <w:r w:rsidRPr="00445633">
        <w:rPr>
          <w:sz w:val="24"/>
          <w:szCs w:val="24"/>
          <w:lang w:val="ru-RU"/>
        </w:rPr>
        <w:t xml:space="preserve"> программ;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C6249B" w:rsidRDefault="00C6249B" w:rsidP="00B7693C">
      <w:pPr>
        <w:ind w:left="780" w:right="180"/>
        <w:jc w:val="both"/>
        <w:rPr>
          <w:color w:val="000000"/>
          <w:sz w:val="24"/>
          <w:szCs w:val="24"/>
          <w:lang w:val="ru-RU"/>
        </w:rPr>
      </w:pPr>
    </w:p>
    <w:p w:rsidR="00B5343D" w:rsidRDefault="00B5343D" w:rsidP="00B7693C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3.2</w:t>
      </w:r>
      <w:r w:rsidRPr="005D51EE">
        <w:rPr>
          <w:color w:val="000000"/>
          <w:sz w:val="24"/>
          <w:szCs w:val="24"/>
          <w:lang w:val="ru-RU"/>
        </w:rPr>
        <w:t xml:space="preserve">. Деятельность пришкольного лагеря, содержание, формы и методы работы с детьми определяются программой пришкольного лагеря и дополнительными </w:t>
      </w:r>
      <w:proofErr w:type="spellStart"/>
      <w:r w:rsidRPr="005D51EE">
        <w:rPr>
          <w:color w:val="000000"/>
          <w:sz w:val="24"/>
          <w:szCs w:val="24"/>
          <w:lang w:val="ru-RU"/>
        </w:rPr>
        <w:t>общеразвивающими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B5343D" w:rsidRPr="005D51EE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 правилами и гигиеническим нормативами, требованиями противопожарной и антитеррористической безопасности.</w:t>
      </w:r>
    </w:p>
    <w:p w:rsidR="00B5343D" w:rsidRPr="005D51EE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B5343D" w:rsidRPr="005D51EE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B5343D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3.6. Питание детей обеспечивается в соответствии с требованиями </w:t>
      </w:r>
      <w:proofErr w:type="spellStart"/>
      <w:r w:rsidRPr="005D51EE">
        <w:rPr>
          <w:color w:val="000000"/>
          <w:sz w:val="24"/>
          <w:szCs w:val="24"/>
          <w:lang w:val="ru-RU"/>
        </w:rPr>
        <w:t>СанПиН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2.4.4.2599-10.</w:t>
      </w:r>
    </w:p>
    <w:p w:rsidR="00B7693C" w:rsidRPr="005D51EE" w:rsidRDefault="00B7693C" w:rsidP="00B7693C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4. Управление и кадры школьного лагеря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</w:t>
      </w:r>
      <w:r w:rsidRPr="005D51EE">
        <w:rPr>
          <w:color w:val="000000"/>
          <w:sz w:val="24"/>
          <w:szCs w:val="24"/>
          <w:lang w:val="ru-RU"/>
        </w:rPr>
        <w:lastRenderedPageBreak/>
        <w:t>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4.2. В штатную структуру школьного лагеря </w:t>
      </w:r>
      <w:r w:rsidR="00445633">
        <w:rPr>
          <w:color w:val="000000"/>
          <w:sz w:val="24"/>
          <w:szCs w:val="24"/>
          <w:lang w:val="ru-RU"/>
        </w:rPr>
        <w:t>входят</w:t>
      </w:r>
      <w:r w:rsidRPr="005D51EE">
        <w:rPr>
          <w:color w:val="000000"/>
          <w:sz w:val="24"/>
          <w:szCs w:val="24"/>
          <w:lang w:val="ru-RU"/>
        </w:rPr>
        <w:t>: начальник, педагоги</w:t>
      </w:r>
      <w:r w:rsidR="00445633">
        <w:rPr>
          <w:color w:val="000000"/>
          <w:sz w:val="24"/>
          <w:szCs w:val="24"/>
          <w:lang w:val="ru-RU"/>
        </w:rPr>
        <w:t>, технические служащие из числа работников школы</w:t>
      </w:r>
      <w:r w:rsidRPr="005D51EE">
        <w:rPr>
          <w:color w:val="000000"/>
          <w:sz w:val="24"/>
          <w:szCs w:val="24"/>
          <w:lang w:val="ru-RU"/>
        </w:rPr>
        <w:t>. Права и обязанности работников пришкольного лагеря определяются должностными инструкциями.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</w:t>
      </w:r>
      <w:r w:rsidR="00445633">
        <w:rPr>
          <w:color w:val="000000"/>
          <w:sz w:val="24"/>
          <w:szCs w:val="24"/>
          <w:lang w:val="ru-RU"/>
        </w:rPr>
        <w:t xml:space="preserve">лагеря </w:t>
      </w:r>
      <w:r w:rsidR="006066AF">
        <w:rPr>
          <w:color w:val="000000"/>
          <w:sz w:val="24"/>
          <w:szCs w:val="24"/>
          <w:lang w:val="ru-RU"/>
        </w:rPr>
        <w:t>назначается числа педагогических работников школы</w:t>
      </w:r>
      <w:r w:rsidRPr="005D51EE">
        <w:rPr>
          <w:color w:val="000000"/>
          <w:sz w:val="24"/>
          <w:szCs w:val="24"/>
          <w:lang w:val="ru-RU"/>
        </w:rPr>
        <w:t xml:space="preserve">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4.4. </w:t>
      </w:r>
      <w:proofErr w:type="gramStart"/>
      <w:r w:rsidRPr="005D51EE">
        <w:rPr>
          <w:color w:val="000000"/>
          <w:sz w:val="24"/>
          <w:szCs w:val="24"/>
          <w:lang w:val="ru-RU"/>
        </w:rPr>
        <w:t>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  <w:proofErr w:type="gramEnd"/>
      <w:r w:rsidRPr="005D51EE">
        <w:rPr>
          <w:color w:val="000000"/>
          <w:sz w:val="24"/>
          <w:szCs w:val="24"/>
          <w:lang w:val="ru-RU"/>
        </w:rPr>
        <w:t xml:space="preserve"> К работе с детьми дополнительно предъявляются требования – подготовка, отвечающая требованиям </w:t>
      </w:r>
      <w:proofErr w:type="spellStart"/>
      <w:r w:rsidRPr="005D51EE">
        <w:rPr>
          <w:color w:val="000000"/>
          <w:sz w:val="24"/>
          <w:szCs w:val="24"/>
          <w:lang w:val="ru-RU"/>
        </w:rPr>
        <w:t>профстандартов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или </w:t>
      </w:r>
      <w:proofErr w:type="spellStart"/>
      <w:r w:rsidRPr="005D51EE">
        <w:rPr>
          <w:color w:val="000000"/>
          <w:sz w:val="24"/>
          <w:szCs w:val="24"/>
          <w:lang w:val="ru-RU"/>
        </w:rPr>
        <w:t>квалицикационных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характеристик (при отсутствии действующих </w:t>
      </w:r>
      <w:proofErr w:type="spellStart"/>
      <w:r w:rsidRPr="005D51EE">
        <w:rPr>
          <w:color w:val="000000"/>
          <w:sz w:val="24"/>
          <w:szCs w:val="24"/>
          <w:lang w:val="ru-RU"/>
        </w:rPr>
        <w:t>профстандартов</w:t>
      </w:r>
      <w:proofErr w:type="spellEnd"/>
      <w:r w:rsidRPr="005D51EE">
        <w:rPr>
          <w:color w:val="000000"/>
          <w:sz w:val="24"/>
          <w:szCs w:val="24"/>
          <w:lang w:val="ru-RU"/>
        </w:rPr>
        <w:t>).</w:t>
      </w:r>
    </w:p>
    <w:p w:rsidR="00B7693C" w:rsidRPr="005D51EE" w:rsidRDefault="00B7693C" w:rsidP="00B7693C">
      <w:pPr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4.5. При </w:t>
      </w:r>
      <w:r w:rsidR="006066AF">
        <w:rPr>
          <w:color w:val="000000"/>
          <w:sz w:val="24"/>
          <w:szCs w:val="24"/>
          <w:lang w:val="ru-RU"/>
        </w:rPr>
        <w:t>назначении</w:t>
      </w:r>
      <w:r w:rsidRPr="005D51EE">
        <w:rPr>
          <w:color w:val="000000"/>
          <w:sz w:val="24"/>
          <w:szCs w:val="24"/>
          <w:lang w:val="ru-RU"/>
        </w:rPr>
        <w:t xml:space="preserve"> на работу в школьный лагерь работники обязаны:</w:t>
      </w:r>
    </w:p>
    <w:p w:rsidR="00B7693C" w:rsidRPr="005D51EE" w:rsidRDefault="00B7693C" w:rsidP="00BB0C7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B7693C" w:rsidRPr="005D51EE" w:rsidRDefault="00B7693C" w:rsidP="00BB0C75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 w:rsidRPr="005D51EE">
        <w:rPr>
          <w:color w:val="000000"/>
          <w:sz w:val="24"/>
          <w:szCs w:val="24"/>
        </w:rPr>
        <w:t> </w:t>
      </w:r>
      <w:r w:rsidRPr="005D51EE">
        <w:rPr>
          <w:color w:val="000000"/>
          <w:sz w:val="24"/>
          <w:szCs w:val="24"/>
          <w:lang w:val="ru-RU"/>
        </w:rPr>
        <w:t>своей должностной инструкцией.</w:t>
      </w:r>
    </w:p>
    <w:p w:rsidR="00E603B4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E603B4" w:rsidRPr="005D51EE" w:rsidRDefault="00E603B4" w:rsidP="00E603B4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E603B4" w:rsidRPr="006066AF" w:rsidRDefault="00E603B4" w:rsidP="00E603B4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 w:rsidRPr="006066AF">
        <w:rPr>
          <w:color w:val="000000"/>
          <w:sz w:val="24"/>
          <w:szCs w:val="24"/>
        </w:rPr>
        <w:t>Основными</w:t>
      </w:r>
      <w:proofErr w:type="spellEnd"/>
      <w:r w:rsidRPr="006066AF">
        <w:rPr>
          <w:color w:val="000000"/>
          <w:sz w:val="24"/>
          <w:szCs w:val="24"/>
        </w:rPr>
        <w:t xml:space="preserve"> </w:t>
      </w:r>
      <w:proofErr w:type="spellStart"/>
      <w:r w:rsidRPr="006066AF">
        <w:rPr>
          <w:color w:val="000000"/>
          <w:sz w:val="24"/>
          <w:szCs w:val="24"/>
        </w:rPr>
        <w:t>источниками</w:t>
      </w:r>
      <w:proofErr w:type="spellEnd"/>
      <w:r w:rsidRPr="006066AF">
        <w:rPr>
          <w:color w:val="000000"/>
          <w:sz w:val="24"/>
          <w:szCs w:val="24"/>
        </w:rPr>
        <w:t xml:space="preserve"> </w:t>
      </w:r>
      <w:proofErr w:type="spellStart"/>
      <w:r w:rsidRPr="006066AF">
        <w:rPr>
          <w:color w:val="000000"/>
          <w:sz w:val="24"/>
          <w:szCs w:val="24"/>
        </w:rPr>
        <w:t>финансирования</w:t>
      </w:r>
      <w:proofErr w:type="spellEnd"/>
      <w:r w:rsidRPr="006066AF">
        <w:rPr>
          <w:color w:val="000000"/>
          <w:sz w:val="24"/>
          <w:szCs w:val="24"/>
        </w:rPr>
        <w:t xml:space="preserve"> </w:t>
      </w:r>
      <w:proofErr w:type="spellStart"/>
      <w:r w:rsidRPr="006066AF">
        <w:rPr>
          <w:color w:val="000000"/>
          <w:sz w:val="24"/>
          <w:szCs w:val="24"/>
        </w:rPr>
        <w:t>являются</w:t>
      </w:r>
      <w:proofErr w:type="spellEnd"/>
      <w:r w:rsidRPr="006066AF">
        <w:rPr>
          <w:color w:val="000000"/>
          <w:sz w:val="24"/>
          <w:szCs w:val="24"/>
        </w:rPr>
        <w:t>:</w:t>
      </w:r>
    </w:p>
    <w:p w:rsidR="00E603B4" w:rsidRPr="006066AF" w:rsidRDefault="00E603B4" w:rsidP="00E603B4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 xml:space="preserve">средства бюджетов Ярославской области и </w:t>
      </w:r>
      <w:proofErr w:type="spellStart"/>
      <w:r w:rsidRPr="006066AF">
        <w:rPr>
          <w:sz w:val="24"/>
          <w:szCs w:val="24"/>
          <w:lang w:val="ru-RU"/>
        </w:rPr>
        <w:t>Угличского</w:t>
      </w:r>
      <w:proofErr w:type="spellEnd"/>
      <w:r w:rsidRPr="006066AF">
        <w:rPr>
          <w:sz w:val="24"/>
          <w:szCs w:val="24"/>
          <w:lang w:val="ru-RU"/>
        </w:rPr>
        <w:t xml:space="preserve"> муниципального района</w:t>
      </w:r>
    </w:p>
    <w:p w:rsidR="00E603B4" w:rsidRPr="006066AF" w:rsidRDefault="00E603B4" w:rsidP="00E603B4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>средств физических и юридических лиц;</w:t>
      </w:r>
    </w:p>
    <w:p w:rsidR="006066AF" w:rsidRPr="006066AF" w:rsidRDefault="00E603B4" w:rsidP="00E603B4">
      <w:pPr>
        <w:numPr>
          <w:ilvl w:val="0"/>
          <w:numId w:val="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>добровольные пожертвования физических и (или) юридических лиц</w:t>
      </w:r>
    </w:p>
    <w:p w:rsidR="00E603B4" w:rsidRPr="006066AF" w:rsidRDefault="00E603B4" w:rsidP="006066AF">
      <w:pPr>
        <w:ind w:right="180"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 xml:space="preserve">5.2. За пришкольным лагерем в целях обеспечения его деятельности закрепляются </w:t>
      </w:r>
      <w:r w:rsidR="006066AF">
        <w:rPr>
          <w:color w:val="000000"/>
          <w:sz w:val="24"/>
          <w:szCs w:val="24"/>
          <w:lang w:val="ru-RU"/>
        </w:rPr>
        <w:t xml:space="preserve">школьная </w:t>
      </w:r>
      <w:r w:rsidRPr="006066AF">
        <w:rPr>
          <w:color w:val="000000"/>
          <w:sz w:val="24"/>
          <w:szCs w:val="24"/>
          <w:lang w:val="ru-RU"/>
        </w:rPr>
        <w:t>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6066AF" w:rsidRPr="00DD5FA9" w:rsidRDefault="006066AF" w:rsidP="006066AF">
      <w:pPr>
        <w:rPr>
          <w:sz w:val="24"/>
          <w:szCs w:val="24"/>
          <w:lang w:val="ru-RU"/>
        </w:rPr>
      </w:pPr>
    </w:p>
    <w:p w:rsidR="006066AF" w:rsidRPr="00206216" w:rsidRDefault="006066AF" w:rsidP="006066AF">
      <w:pPr>
        <w:rPr>
          <w:sz w:val="24"/>
          <w:szCs w:val="24"/>
        </w:rPr>
      </w:pPr>
    </w:p>
    <w:p w:rsidR="006066AF" w:rsidRPr="00206216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B7693C" w:rsidRPr="005D51EE" w:rsidRDefault="00B7693C" w:rsidP="00B5343D">
      <w:pPr>
        <w:rPr>
          <w:color w:val="000000"/>
          <w:sz w:val="24"/>
          <w:szCs w:val="24"/>
          <w:lang w:val="ru-RU"/>
        </w:rPr>
      </w:pPr>
    </w:p>
    <w:p w:rsidR="00C6249B" w:rsidRDefault="00C6249B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Default="00C6249B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Pr="005D51EE" w:rsidRDefault="00C6249B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Pr="005D51EE" w:rsidRDefault="00C6249B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jc w:val="center"/>
        <w:outlineLvl w:val="0"/>
        <w:rPr>
          <w:b/>
          <w:bCs/>
          <w:kern w:val="36"/>
          <w:sz w:val="28"/>
          <w:szCs w:val="24"/>
          <w:lang w:val="ru-RU" w:eastAsia="ru-RU"/>
        </w:rPr>
      </w:pPr>
    </w:p>
    <w:p w:rsidR="0056112C" w:rsidRPr="00234E43" w:rsidRDefault="0056112C">
      <w:pPr>
        <w:rPr>
          <w:lang w:val="ru-RU"/>
        </w:rPr>
      </w:pPr>
    </w:p>
    <w:sectPr w:rsidR="0056112C" w:rsidRPr="00234E43" w:rsidSect="006066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5397"/>
    <w:multiLevelType w:val="hybridMultilevel"/>
    <w:tmpl w:val="1FA2FD82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54A0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A5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0091"/>
    <w:multiLevelType w:val="hybridMultilevel"/>
    <w:tmpl w:val="D376F280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3032F"/>
    <w:multiLevelType w:val="hybridMultilevel"/>
    <w:tmpl w:val="8B642196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0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A0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91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E43"/>
    <w:rsid w:val="00234E43"/>
    <w:rsid w:val="0027433E"/>
    <w:rsid w:val="0040619C"/>
    <w:rsid w:val="00445633"/>
    <w:rsid w:val="0056112C"/>
    <w:rsid w:val="005D4361"/>
    <w:rsid w:val="006066AF"/>
    <w:rsid w:val="006F380A"/>
    <w:rsid w:val="006F5A3C"/>
    <w:rsid w:val="00715C78"/>
    <w:rsid w:val="007C12A1"/>
    <w:rsid w:val="007F1982"/>
    <w:rsid w:val="009042C3"/>
    <w:rsid w:val="00A76633"/>
    <w:rsid w:val="00B10509"/>
    <w:rsid w:val="00B5343D"/>
    <w:rsid w:val="00B7693C"/>
    <w:rsid w:val="00BB0C75"/>
    <w:rsid w:val="00BD5140"/>
    <w:rsid w:val="00C6249B"/>
    <w:rsid w:val="00CC54AF"/>
    <w:rsid w:val="00D876A0"/>
    <w:rsid w:val="00DD5FA9"/>
    <w:rsid w:val="00E6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43"/>
    <w:pPr>
      <w:spacing w:before="100" w:beforeAutospacing="1" w:after="100" w:afterAutospacing="1" w:line="240" w:lineRule="auto"/>
    </w:pPr>
    <w:rPr>
      <w:rFonts w:eastAsia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6066AF"/>
    <w:pPr>
      <w:keepNext/>
      <w:spacing w:before="0" w:beforeAutospacing="0" w:after="0" w:afterAutospacing="0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3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B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6066AF"/>
    <w:rPr>
      <w:rFonts w:eastAsia="Times New Roman"/>
      <w:b/>
      <w:szCs w:val="20"/>
      <w:lang w:eastAsia="ru-RU"/>
    </w:rPr>
  </w:style>
  <w:style w:type="paragraph" w:customStyle="1" w:styleId="unformattext">
    <w:name w:val="unformattext"/>
    <w:basedOn w:val="a"/>
    <w:rsid w:val="00715C78"/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715C78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2020-03-03T12:44:00Z</cp:lastPrinted>
  <dcterms:created xsi:type="dcterms:W3CDTF">2020-03-02T06:59:00Z</dcterms:created>
  <dcterms:modified xsi:type="dcterms:W3CDTF">2020-08-20T10:52:00Z</dcterms:modified>
</cp:coreProperties>
</file>